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23E" w:rsidRPr="007E35F0" w:rsidRDefault="00D5423E" w:rsidP="00657348">
      <w:pPr>
        <w:tabs>
          <w:tab w:val="left" w:pos="379"/>
        </w:tabs>
        <w:spacing w:after="60"/>
        <w:rPr>
          <w:rFonts w:ascii="Arial" w:hAnsi="Arial" w:cs="Arial"/>
          <w:color w:val="0000FF"/>
        </w:rPr>
      </w:pPr>
      <w:r w:rsidRPr="007E35F0">
        <w:rPr>
          <w:rFonts w:ascii="Arial" w:hAnsi="Arial" w:cs="Arial"/>
          <w:b/>
          <w:color w:val="0000FF"/>
          <w:sz w:val="36"/>
          <w:szCs w:val="36"/>
        </w:rPr>
        <w:t>1234</w:t>
      </w:r>
      <w:r w:rsidRPr="007E35F0">
        <w:rPr>
          <w:rFonts w:ascii="Arial" w:hAnsi="Arial" w:cs="Arial"/>
          <w:b/>
          <w:color w:val="0000FF"/>
          <w:sz w:val="28"/>
          <w:szCs w:val="28"/>
        </w:rPr>
        <w:t xml:space="preserve"> </w:t>
      </w:r>
      <w:r w:rsidRPr="007E35F0">
        <w:rPr>
          <w:rFonts w:ascii="Arial" w:hAnsi="Arial" w:cs="Arial"/>
          <w:b/>
          <w:color w:val="0000FF"/>
          <w:sz w:val="36"/>
          <w:szCs w:val="36"/>
        </w:rPr>
        <w:t>C</w:t>
      </w:r>
      <w:r w:rsidRPr="007E35F0">
        <w:rPr>
          <w:rFonts w:ascii="Arial" w:hAnsi="Arial" w:cs="Arial"/>
          <w:b/>
          <w:color w:val="0000FF"/>
          <w:sz w:val="28"/>
          <w:szCs w:val="28"/>
        </w:rPr>
        <w:t>oaching</w:t>
      </w:r>
    </w:p>
    <w:p w:rsidR="00D5423E" w:rsidRDefault="00D5423E" w:rsidP="00657348">
      <w:pPr>
        <w:tabs>
          <w:tab w:val="left" w:pos="379"/>
        </w:tabs>
        <w:spacing w:after="60"/>
        <w:rPr>
          <w:rFonts w:ascii="Arial" w:hAnsi="Arial" w:cs="Arial"/>
          <w:sz w:val="20"/>
          <w:szCs w:val="20"/>
        </w:rPr>
      </w:pPr>
    </w:p>
    <w:p w:rsidR="00D5423E" w:rsidRDefault="00D5423E" w:rsidP="00657348">
      <w:pPr>
        <w:tabs>
          <w:tab w:val="left" w:pos="379"/>
        </w:tabs>
        <w:spacing w:after="60"/>
        <w:rPr>
          <w:rFonts w:ascii="Arial" w:hAnsi="Arial" w:cs="Arial"/>
          <w:sz w:val="20"/>
          <w:szCs w:val="20"/>
        </w:rPr>
      </w:pPr>
      <w:r w:rsidRPr="007E35F0">
        <w:rPr>
          <w:rFonts w:ascii="Arial" w:hAnsi="Arial" w:cs="Arial"/>
          <w:sz w:val="20"/>
          <w:szCs w:val="20"/>
        </w:rPr>
        <w:t>1234 Coaching is intended to provide a manager or trainer a method to improve performance with the input and acceptance of the Counselor. This coaching method is based on the belief that performance improvement will occur most effectively when:</w:t>
      </w:r>
    </w:p>
    <w:p w:rsidR="00D5423E" w:rsidRPr="007E35F0" w:rsidRDefault="00D5423E" w:rsidP="00657348">
      <w:pPr>
        <w:tabs>
          <w:tab w:val="left" w:pos="379"/>
        </w:tabs>
        <w:spacing w:after="60"/>
        <w:rPr>
          <w:rFonts w:ascii="Arial" w:hAnsi="Arial" w:cs="Arial"/>
          <w:sz w:val="20"/>
          <w:szCs w:val="20"/>
        </w:rPr>
      </w:pPr>
    </w:p>
    <w:p w:rsidR="00D5423E" w:rsidRPr="007E35F0" w:rsidRDefault="00D5423E" w:rsidP="007E35F0">
      <w:pPr>
        <w:numPr>
          <w:ilvl w:val="0"/>
          <w:numId w:val="16"/>
        </w:numPr>
        <w:rPr>
          <w:rFonts w:ascii="Arial" w:hAnsi="Arial" w:cs="Arial"/>
          <w:bCs/>
          <w:sz w:val="20"/>
          <w:szCs w:val="20"/>
        </w:rPr>
      </w:pPr>
      <w:r w:rsidRPr="007E35F0">
        <w:rPr>
          <w:rFonts w:ascii="Arial" w:hAnsi="Arial" w:cs="Arial"/>
          <w:bCs/>
          <w:sz w:val="20"/>
          <w:szCs w:val="20"/>
        </w:rPr>
        <w:t>Effective performance is recognized and strongly reinforced.</w:t>
      </w:r>
    </w:p>
    <w:p w:rsidR="00D5423E" w:rsidRPr="007E35F0" w:rsidRDefault="00D5423E" w:rsidP="007E35F0">
      <w:pPr>
        <w:numPr>
          <w:ilvl w:val="0"/>
          <w:numId w:val="16"/>
        </w:numPr>
        <w:rPr>
          <w:rFonts w:ascii="Arial" w:hAnsi="Arial" w:cs="Arial"/>
          <w:bCs/>
          <w:sz w:val="20"/>
          <w:szCs w:val="20"/>
        </w:rPr>
      </w:pPr>
      <w:r w:rsidRPr="007E35F0">
        <w:rPr>
          <w:rFonts w:ascii="Arial" w:hAnsi="Arial" w:cs="Arial"/>
          <w:bCs/>
          <w:sz w:val="20"/>
          <w:szCs w:val="20"/>
        </w:rPr>
        <w:t>There is acceptance of and agreement on opportunities for improvement.</w:t>
      </w:r>
    </w:p>
    <w:p w:rsidR="00D5423E" w:rsidRPr="007E35F0" w:rsidRDefault="00D5423E" w:rsidP="007E35F0">
      <w:pPr>
        <w:numPr>
          <w:ilvl w:val="0"/>
          <w:numId w:val="16"/>
        </w:numPr>
        <w:rPr>
          <w:rFonts w:ascii="Arial" w:hAnsi="Arial" w:cs="Arial"/>
          <w:bCs/>
          <w:sz w:val="20"/>
          <w:szCs w:val="20"/>
        </w:rPr>
      </w:pPr>
      <w:r w:rsidRPr="007E35F0">
        <w:rPr>
          <w:rFonts w:ascii="Arial" w:hAnsi="Arial" w:cs="Arial"/>
          <w:bCs/>
          <w:sz w:val="20"/>
          <w:szCs w:val="20"/>
        </w:rPr>
        <w:t>An action plan is developed to improve the area.</w:t>
      </w:r>
    </w:p>
    <w:p w:rsidR="00D5423E" w:rsidRPr="007E35F0" w:rsidRDefault="00D5423E" w:rsidP="007E35F0">
      <w:pPr>
        <w:numPr>
          <w:ilvl w:val="0"/>
          <w:numId w:val="16"/>
        </w:numPr>
        <w:rPr>
          <w:rFonts w:ascii="Arial" w:hAnsi="Arial" w:cs="Arial"/>
          <w:bCs/>
          <w:sz w:val="20"/>
          <w:szCs w:val="20"/>
        </w:rPr>
      </w:pPr>
      <w:r w:rsidRPr="007E35F0">
        <w:rPr>
          <w:rFonts w:ascii="Arial" w:hAnsi="Arial" w:cs="Arial"/>
          <w:bCs/>
          <w:sz w:val="20"/>
          <w:szCs w:val="20"/>
        </w:rPr>
        <w:t>A follow-up plan is in place to evaluate the progress.</w:t>
      </w:r>
    </w:p>
    <w:p w:rsidR="00D5423E" w:rsidRPr="007E35F0" w:rsidRDefault="00D5423E" w:rsidP="00C8517F">
      <w:pPr>
        <w:rPr>
          <w:rFonts w:ascii="Arial" w:hAnsi="Arial" w:cs="Arial"/>
          <w:bCs/>
          <w:sz w:val="20"/>
          <w:szCs w:val="20"/>
        </w:rPr>
      </w:pPr>
    </w:p>
    <w:p w:rsidR="00D5423E" w:rsidRPr="007E35F0" w:rsidRDefault="00D5423E" w:rsidP="00C8517F">
      <w:pPr>
        <w:rPr>
          <w:rFonts w:ascii="Arial" w:hAnsi="Arial" w:cs="Arial"/>
          <w:bCs/>
          <w:sz w:val="20"/>
          <w:szCs w:val="20"/>
        </w:rPr>
      </w:pPr>
      <w:r w:rsidRPr="007E35F0">
        <w:rPr>
          <w:rFonts w:ascii="Arial" w:hAnsi="Arial" w:cs="Arial"/>
          <w:bCs/>
          <w:sz w:val="20"/>
          <w:szCs w:val="20"/>
        </w:rPr>
        <w:t>1234 coaching helps you to reach agreement with the Counselor on areas of strength and improvement. It is most often used during progress review sessions but can be utilized effectively in many situations.</w:t>
      </w:r>
    </w:p>
    <w:p w:rsidR="00D5423E" w:rsidRPr="007E35F0" w:rsidRDefault="00D5423E" w:rsidP="00C8517F">
      <w:pPr>
        <w:rPr>
          <w:rFonts w:ascii="Arial" w:hAnsi="Arial" w:cs="Arial"/>
          <w:bCs/>
          <w:sz w:val="20"/>
          <w:szCs w:val="20"/>
        </w:rPr>
      </w:pPr>
    </w:p>
    <w:p w:rsidR="00D5423E" w:rsidRDefault="00D5423E" w:rsidP="00C8517F">
      <w:pPr>
        <w:rPr>
          <w:rFonts w:ascii="Arial" w:hAnsi="Arial" w:cs="Arial"/>
          <w:sz w:val="20"/>
          <w:szCs w:val="20"/>
        </w:rPr>
      </w:pPr>
      <w:r w:rsidRPr="007E35F0">
        <w:rPr>
          <w:rFonts w:ascii="Arial" w:hAnsi="Arial" w:cs="Arial"/>
          <w:sz w:val="20"/>
          <w:szCs w:val="20"/>
        </w:rPr>
        <w:t>The following chart illustrates how using 1234 coaching could be used for any area of improvement identified with a Counselor. It’s important, however, that the list of improvement opportunities that fall in the Quadrant 4 is not so long as to be overwhelming or discouraging. These should be major areas of improvement to address.</w:t>
      </w:r>
    </w:p>
    <w:p w:rsidR="00D5423E" w:rsidRPr="007E35F0" w:rsidRDefault="00D5423E" w:rsidP="00C8517F">
      <w:pPr>
        <w:rPr>
          <w:rFonts w:ascii="Arial" w:hAnsi="Arial" w:cs="Arial"/>
          <w:sz w:val="20"/>
          <w:szCs w:val="20"/>
        </w:rPr>
      </w:pPr>
    </w:p>
    <w:p w:rsidR="00D5423E" w:rsidRPr="007E35F0" w:rsidRDefault="00D5423E" w:rsidP="00C8517F">
      <w:pPr>
        <w:rPr>
          <w:rFonts w:ascii="Arial" w:hAnsi="Arial" w:cs="Arial"/>
          <w:sz w:val="20"/>
          <w:szCs w:val="20"/>
        </w:rPr>
      </w:pPr>
    </w:p>
    <w:tbl>
      <w:tblPr>
        <w:tblW w:w="7560" w:type="dxa"/>
        <w:tblInd w:w="907" w:type="dxa"/>
        <w:tblBorders>
          <w:insideH w:val="single" w:sz="4" w:space="0" w:color="auto"/>
          <w:insideV w:val="single" w:sz="4" w:space="0" w:color="auto"/>
        </w:tblBorders>
        <w:tblLook w:val="01E0"/>
      </w:tblPr>
      <w:tblGrid>
        <w:gridCol w:w="2340"/>
        <w:gridCol w:w="2520"/>
        <w:gridCol w:w="2700"/>
      </w:tblGrid>
      <w:tr w:rsidR="00D5423E" w:rsidRPr="007E35F0" w:rsidTr="00657348">
        <w:trPr>
          <w:trHeight w:val="784"/>
        </w:trPr>
        <w:tc>
          <w:tcPr>
            <w:tcW w:w="2340" w:type="dxa"/>
            <w:vAlign w:val="center"/>
          </w:tcPr>
          <w:p w:rsidR="00D5423E" w:rsidRPr="007E35F0" w:rsidRDefault="00D5423E" w:rsidP="00804E1C">
            <w:pPr>
              <w:rPr>
                <w:rFonts w:ascii="Arial" w:hAnsi="Arial" w:cs="Arial"/>
                <w:b/>
                <w:sz w:val="20"/>
                <w:szCs w:val="20"/>
              </w:rPr>
            </w:pPr>
          </w:p>
        </w:tc>
        <w:tc>
          <w:tcPr>
            <w:tcW w:w="2520" w:type="dxa"/>
            <w:vAlign w:val="center"/>
          </w:tcPr>
          <w:p w:rsidR="00D5423E" w:rsidRPr="007E35F0" w:rsidRDefault="00D5423E" w:rsidP="00804E1C">
            <w:pPr>
              <w:jc w:val="center"/>
              <w:rPr>
                <w:rFonts w:ascii="Arial" w:hAnsi="Arial" w:cs="Arial"/>
                <w:b/>
                <w:sz w:val="20"/>
                <w:szCs w:val="20"/>
              </w:rPr>
            </w:pPr>
            <w:r w:rsidRPr="007E35F0">
              <w:rPr>
                <w:rFonts w:ascii="Arial" w:hAnsi="Arial" w:cs="Arial"/>
                <w:b/>
                <w:sz w:val="20"/>
                <w:szCs w:val="20"/>
              </w:rPr>
              <w:t xml:space="preserve"> Recognizes</w:t>
            </w:r>
          </w:p>
        </w:tc>
        <w:tc>
          <w:tcPr>
            <w:tcW w:w="2700" w:type="dxa"/>
            <w:vAlign w:val="center"/>
          </w:tcPr>
          <w:p w:rsidR="00D5423E" w:rsidRPr="007E35F0" w:rsidRDefault="00D5423E" w:rsidP="00804E1C">
            <w:pPr>
              <w:jc w:val="center"/>
              <w:rPr>
                <w:rFonts w:ascii="Arial" w:hAnsi="Arial" w:cs="Arial"/>
                <w:b/>
                <w:sz w:val="20"/>
                <w:szCs w:val="20"/>
              </w:rPr>
            </w:pPr>
            <w:r w:rsidRPr="007E35F0">
              <w:rPr>
                <w:rFonts w:ascii="Arial" w:hAnsi="Arial" w:cs="Arial"/>
                <w:b/>
                <w:sz w:val="20"/>
                <w:szCs w:val="20"/>
              </w:rPr>
              <w:t xml:space="preserve"> Does Not Recognize</w:t>
            </w:r>
          </w:p>
        </w:tc>
      </w:tr>
      <w:tr w:rsidR="00D5423E" w:rsidRPr="007E35F0" w:rsidTr="00657348">
        <w:trPr>
          <w:trHeight w:val="838"/>
        </w:trPr>
        <w:tc>
          <w:tcPr>
            <w:tcW w:w="2340" w:type="dxa"/>
            <w:vAlign w:val="center"/>
          </w:tcPr>
          <w:p w:rsidR="00D5423E" w:rsidRPr="007E35F0" w:rsidRDefault="00D5423E" w:rsidP="00804E1C">
            <w:pPr>
              <w:jc w:val="center"/>
              <w:rPr>
                <w:rFonts w:ascii="Arial" w:hAnsi="Arial" w:cs="Arial"/>
                <w:b/>
                <w:sz w:val="20"/>
                <w:szCs w:val="20"/>
              </w:rPr>
            </w:pPr>
            <w:r w:rsidRPr="007E35F0">
              <w:rPr>
                <w:rFonts w:ascii="Arial" w:hAnsi="Arial" w:cs="Arial"/>
                <w:b/>
                <w:sz w:val="20"/>
                <w:szCs w:val="20"/>
              </w:rPr>
              <w:t xml:space="preserve"> Strengths</w:t>
            </w:r>
          </w:p>
        </w:tc>
        <w:tc>
          <w:tcPr>
            <w:tcW w:w="2520" w:type="dxa"/>
            <w:vAlign w:val="center"/>
          </w:tcPr>
          <w:p w:rsidR="00D5423E" w:rsidRPr="007E35F0" w:rsidRDefault="00D5423E" w:rsidP="00804E1C">
            <w:pPr>
              <w:jc w:val="center"/>
              <w:rPr>
                <w:rFonts w:ascii="Arial" w:hAnsi="Arial" w:cs="Arial"/>
                <w:sz w:val="20"/>
                <w:szCs w:val="20"/>
              </w:rPr>
            </w:pPr>
            <w:r w:rsidRPr="007E35F0">
              <w:rPr>
                <w:rFonts w:ascii="Arial" w:hAnsi="Arial" w:cs="Arial"/>
                <w:sz w:val="20"/>
                <w:szCs w:val="20"/>
              </w:rPr>
              <w:t>1. Agree on and Reinforce</w:t>
            </w:r>
          </w:p>
        </w:tc>
        <w:tc>
          <w:tcPr>
            <w:tcW w:w="2700" w:type="dxa"/>
            <w:vAlign w:val="center"/>
          </w:tcPr>
          <w:p w:rsidR="00D5423E" w:rsidRPr="007E35F0" w:rsidRDefault="00D5423E" w:rsidP="00804E1C">
            <w:pPr>
              <w:jc w:val="center"/>
              <w:rPr>
                <w:rFonts w:ascii="Arial" w:hAnsi="Arial" w:cs="Arial"/>
                <w:sz w:val="20"/>
                <w:szCs w:val="20"/>
              </w:rPr>
            </w:pPr>
            <w:r w:rsidRPr="007E35F0">
              <w:rPr>
                <w:rFonts w:ascii="Arial" w:hAnsi="Arial" w:cs="Arial"/>
                <w:sz w:val="20"/>
                <w:szCs w:val="20"/>
              </w:rPr>
              <w:t>2. Identify, illustrate and point out importance</w:t>
            </w:r>
          </w:p>
        </w:tc>
      </w:tr>
      <w:tr w:rsidR="00D5423E" w:rsidRPr="007E35F0" w:rsidTr="00657348">
        <w:trPr>
          <w:trHeight w:val="928"/>
        </w:trPr>
        <w:tc>
          <w:tcPr>
            <w:tcW w:w="2340" w:type="dxa"/>
            <w:vAlign w:val="center"/>
          </w:tcPr>
          <w:p w:rsidR="00D5423E" w:rsidRPr="007E35F0" w:rsidRDefault="00D5423E" w:rsidP="00804E1C">
            <w:pPr>
              <w:jc w:val="center"/>
              <w:rPr>
                <w:rFonts w:ascii="Arial" w:hAnsi="Arial" w:cs="Arial"/>
                <w:b/>
                <w:sz w:val="20"/>
                <w:szCs w:val="20"/>
              </w:rPr>
            </w:pPr>
            <w:r w:rsidRPr="007E35F0">
              <w:rPr>
                <w:rFonts w:ascii="Arial" w:hAnsi="Arial" w:cs="Arial"/>
                <w:b/>
                <w:sz w:val="20"/>
                <w:szCs w:val="20"/>
              </w:rPr>
              <w:t xml:space="preserve"> Improvement Opportunities</w:t>
            </w:r>
          </w:p>
        </w:tc>
        <w:tc>
          <w:tcPr>
            <w:tcW w:w="2520" w:type="dxa"/>
            <w:vAlign w:val="center"/>
          </w:tcPr>
          <w:p w:rsidR="00D5423E" w:rsidRPr="007E35F0" w:rsidRDefault="00D5423E" w:rsidP="00804E1C">
            <w:pPr>
              <w:jc w:val="center"/>
              <w:rPr>
                <w:rFonts w:ascii="Arial" w:hAnsi="Arial" w:cs="Arial"/>
                <w:sz w:val="20"/>
                <w:szCs w:val="20"/>
              </w:rPr>
            </w:pPr>
            <w:r w:rsidRPr="007E35F0">
              <w:rPr>
                <w:rFonts w:ascii="Arial" w:hAnsi="Arial" w:cs="Arial"/>
                <w:sz w:val="20"/>
                <w:szCs w:val="20"/>
              </w:rPr>
              <w:t>3. Agree on and Reinforce</w:t>
            </w:r>
          </w:p>
        </w:tc>
        <w:tc>
          <w:tcPr>
            <w:tcW w:w="2700" w:type="dxa"/>
            <w:vAlign w:val="center"/>
          </w:tcPr>
          <w:p w:rsidR="00D5423E" w:rsidRPr="007E35F0" w:rsidRDefault="00D5423E" w:rsidP="00804E1C">
            <w:pPr>
              <w:jc w:val="center"/>
              <w:rPr>
                <w:rFonts w:ascii="Arial" w:hAnsi="Arial" w:cs="Arial"/>
                <w:sz w:val="20"/>
                <w:szCs w:val="20"/>
              </w:rPr>
            </w:pPr>
            <w:r w:rsidRPr="007E35F0">
              <w:rPr>
                <w:rFonts w:ascii="Arial" w:hAnsi="Arial" w:cs="Arial"/>
                <w:sz w:val="20"/>
                <w:szCs w:val="20"/>
              </w:rPr>
              <w:t>4. Identify, illustrate and point out importance</w:t>
            </w:r>
          </w:p>
        </w:tc>
      </w:tr>
    </w:tbl>
    <w:p w:rsidR="00D5423E" w:rsidRDefault="00D5423E" w:rsidP="00C8517F">
      <w:pPr>
        <w:rPr>
          <w:rFonts w:ascii="Arial" w:hAnsi="Arial" w:cs="Arial"/>
        </w:rPr>
      </w:pPr>
    </w:p>
    <w:p w:rsidR="00D5423E" w:rsidRDefault="00D5423E" w:rsidP="00C8517F">
      <w:pPr>
        <w:rPr>
          <w:rFonts w:ascii="Arial" w:hAnsi="Arial" w:cs="Arial"/>
        </w:rPr>
      </w:pPr>
    </w:p>
    <w:p w:rsidR="00D5423E" w:rsidRPr="007E35F0" w:rsidRDefault="00D5423E" w:rsidP="00C8517F">
      <w:pPr>
        <w:rPr>
          <w:rFonts w:ascii="Arial" w:hAnsi="Arial" w:cs="Arial"/>
        </w:rPr>
      </w:pPr>
    </w:p>
    <w:p w:rsidR="00D5423E" w:rsidRPr="007E35F0" w:rsidRDefault="00D5423E" w:rsidP="00C8517F">
      <w:pPr>
        <w:rPr>
          <w:rFonts w:ascii="Arial" w:hAnsi="Arial" w:cs="Arial"/>
          <w:b/>
          <w:sz w:val="28"/>
          <w:szCs w:val="28"/>
        </w:rPr>
      </w:pPr>
      <w:r w:rsidRPr="007E35F0">
        <w:rPr>
          <w:rFonts w:ascii="Arial" w:hAnsi="Arial" w:cs="Arial"/>
          <w:b/>
          <w:sz w:val="36"/>
          <w:szCs w:val="36"/>
        </w:rPr>
        <w:t>Q</w:t>
      </w:r>
      <w:r w:rsidRPr="007E35F0">
        <w:rPr>
          <w:rFonts w:ascii="Arial" w:hAnsi="Arial" w:cs="Arial"/>
          <w:b/>
          <w:sz w:val="28"/>
          <w:szCs w:val="28"/>
        </w:rPr>
        <w:t xml:space="preserve">uadrant </w:t>
      </w:r>
      <w:r w:rsidRPr="007E35F0">
        <w:rPr>
          <w:rFonts w:ascii="Arial" w:hAnsi="Arial" w:cs="Arial"/>
          <w:b/>
          <w:color w:val="0000FF"/>
          <w:sz w:val="36"/>
          <w:szCs w:val="36"/>
        </w:rPr>
        <w:t>1</w:t>
      </w:r>
      <w:r w:rsidRPr="007E35F0">
        <w:rPr>
          <w:rFonts w:ascii="Arial" w:hAnsi="Arial" w:cs="Arial"/>
          <w:b/>
          <w:sz w:val="28"/>
          <w:szCs w:val="28"/>
        </w:rPr>
        <w:t>: (Step 1)</w:t>
      </w:r>
    </w:p>
    <w:p w:rsidR="00D5423E" w:rsidRPr="007E35F0" w:rsidRDefault="00D5423E" w:rsidP="00C8517F">
      <w:pPr>
        <w:rPr>
          <w:rFonts w:ascii="Arial" w:hAnsi="Arial" w:cs="Arial"/>
          <w:sz w:val="16"/>
          <w:szCs w:val="16"/>
        </w:rPr>
      </w:pPr>
    </w:p>
    <w:p w:rsidR="00D5423E" w:rsidRPr="007E35F0" w:rsidRDefault="00D5423E" w:rsidP="00FC14BB">
      <w:pPr>
        <w:rPr>
          <w:rFonts w:ascii="Arial" w:hAnsi="Arial" w:cs="Arial"/>
          <w:sz w:val="20"/>
          <w:szCs w:val="20"/>
        </w:rPr>
      </w:pPr>
      <w:r w:rsidRPr="007E35F0">
        <w:rPr>
          <w:rFonts w:ascii="Arial" w:hAnsi="Arial" w:cs="Arial"/>
          <w:sz w:val="20"/>
          <w:szCs w:val="20"/>
        </w:rPr>
        <w:t xml:space="preserve">After the Counselor has completed the entire self-appraisal process, </w:t>
      </w:r>
      <w:r w:rsidRPr="007E35F0">
        <w:rPr>
          <w:rFonts w:ascii="Arial" w:hAnsi="Arial" w:cs="Arial"/>
          <w:b/>
          <w:bCs/>
          <w:sz w:val="20"/>
          <w:szCs w:val="20"/>
        </w:rPr>
        <w:t>agree</w:t>
      </w:r>
      <w:r w:rsidRPr="007E35F0">
        <w:rPr>
          <w:rFonts w:ascii="Arial" w:hAnsi="Arial" w:cs="Arial"/>
          <w:sz w:val="20"/>
          <w:szCs w:val="20"/>
        </w:rPr>
        <w:t xml:space="preserve"> and </w:t>
      </w:r>
      <w:r w:rsidRPr="007E35F0">
        <w:rPr>
          <w:rFonts w:ascii="Arial" w:hAnsi="Arial" w:cs="Arial"/>
          <w:b/>
          <w:bCs/>
          <w:sz w:val="20"/>
          <w:szCs w:val="20"/>
        </w:rPr>
        <w:t>reinforce</w:t>
      </w:r>
      <w:r w:rsidRPr="007E35F0">
        <w:rPr>
          <w:rFonts w:ascii="Arial" w:hAnsi="Arial" w:cs="Arial"/>
          <w:sz w:val="20"/>
          <w:szCs w:val="20"/>
        </w:rPr>
        <w:t xml:space="preserve"> the Counselor’s assessment of strengths. Make sure to give specific examples.</w:t>
      </w:r>
    </w:p>
    <w:p w:rsidR="00D5423E" w:rsidRPr="007E35F0" w:rsidRDefault="00D5423E" w:rsidP="00C8517F">
      <w:pPr>
        <w:rPr>
          <w:rFonts w:ascii="Arial" w:hAnsi="Arial" w:cs="Arial"/>
          <w:sz w:val="20"/>
          <w:szCs w:val="20"/>
        </w:rPr>
      </w:pPr>
    </w:p>
    <w:p w:rsidR="00D5423E" w:rsidRPr="007E35F0" w:rsidRDefault="00D5423E" w:rsidP="00FC14BB">
      <w:pPr>
        <w:rPr>
          <w:rFonts w:ascii="Arial" w:hAnsi="Arial" w:cs="Arial"/>
          <w:sz w:val="18"/>
          <w:szCs w:val="18"/>
        </w:rPr>
      </w:pPr>
      <w:r w:rsidRPr="007E35F0">
        <w:rPr>
          <w:rFonts w:ascii="Arial" w:hAnsi="Arial" w:cs="Arial"/>
          <w:sz w:val="18"/>
          <w:szCs w:val="18"/>
        </w:rPr>
        <w:t>Coach:</w:t>
      </w:r>
      <w:r w:rsidRPr="007E35F0">
        <w:rPr>
          <w:rFonts w:ascii="Arial" w:hAnsi="Arial" w:cs="Arial"/>
          <w:sz w:val="18"/>
          <w:szCs w:val="18"/>
        </w:rPr>
        <w:tab/>
      </w:r>
      <w:r w:rsidRPr="007E35F0">
        <w:rPr>
          <w:rFonts w:ascii="Arial" w:hAnsi="Arial" w:cs="Arial"/>
          <w:sz w:val="18"/>
          <w:szCs w:val="18"/>
        </w:rPr>
        <w:tab/>
        <w:t>“Keith, what has been going well this week?”</w:t>
      </w:r>
    </w:p>
    <w:p w:rsidR="00D5423E" w:rsidRPr="007E35F0" w:rsidRDefault="00D5423E" w:rsidP="00FC14BB">
      <w:pPr>
        <w:rPr>
          <w:rFonts w:ascii="Arial" w:hAnsi="Arial" w:cs="Arial"/>
          <w:sz w:val="18"/>
          <w:szCs w:val="18"/>
        </w:rPr>
      </w:pPr>
    </w:p>
    <w:p w:rsidR="00D5423E" w:rsidRPr="007E35F0" w:rsidRDefault="00D5423E" w:rsidP="008F73D3">
      <w:pPr>
        <w:ind w:left="1440" w:hanging="1440"/>
        <w:rPr>
          <w:rFonts w:ascii="Arial" w:hAnsi="Arial" w:cs="Arial"/>
          <w:sz w:val="18"/>
          <w:szCs w:val="18"/>
        </w:rPr>
      </w:pPr>
      <w:r w:rsidRPr="007E35F0">
        <w:rPr>
          <w:rFonts w:ascii="Arial" w:hAnsi="Arial" w:cs="Arial"/>
          <w:sz w:val="18"/>
          <w:szCs w:val="18"/>
        </w:rPr>
        <w:t xml:space="preserve">Counselor: </w:t>
      </w:r>
      <w:r w:rsidRPr="007E35F0">
        <w:rPr>
          <w:rFonts w:ascii="Arial" w:hAnsi="Arial" w:cs="Arial"/>
          <w:sz w:val="18"/>
          <w:szCs w:val="18"/>
        </w:rPr>
        <w:tab/>
        <w:t>“I think I did great with my appointment show-up rate. I set 4 appointments and 3 of them showed up.”</w:t>
      </w:r>
    </w:p>
    <w:p w:rsidR="00D5423E" w:rsidRPr="007E35F0" w:rsidRDefault="00D5423E" w:rsidP="008F73D3">
      <w:pPr>
        <w:rPr>
          <w:rFonts w:ascii="Arial" w:hAnsi="Arial" w:cs="Arial"/>
          <w:sz w:val="18"/>
          <w:szCs w:val="18"/>
        </w:rPr>
      </w:pPr>
    </w:p>
    <w:p w:rsidR="00D5423E" w:rsidRPr="007E35F0" w:rsidRDefault="00D5423E" w:rsidP="008F73D3">
      <w:pPr>
        <w:ind w:left="1440" w:hanging="1440"/>
        <w:rPr>
          <w:rFonts w:ascii="Arial" w:hAnsi="Arial" w:cs="Arial"/>
          <w:b/>
          <w:bCs/>
          <w:sz w:val="18"/>
          <w:szCs w:val="18"/>
        </w:rPr>
      </w:pPr>
      <w:r w:rsidRPr="007E35F0">
        <w:rPr>
          <w:rFonts w:ascii="Arial" w:hAnsi="Arial" w:cs="Arial"/>
          <w:sz w:val="18"/>
          <w:szCs w:val="18"/>
        </w:rPr>
        <w:t xml:space="preserve">Coach: </w:t>
      </w:r>
      <w:r w:rsidRPr="007E35F0">
        <w:rPr>
          <w:rFonts w:ascii="Arial" w:hAnsi="Arial" w:cs="Arial"/>
          <w:sz w:val="18"/>
          <w:szCs w:val="18"/>
        </w:rPr>
        <w:tab/>
        <w:t>“I agree. This was a strong week for appointments showing up for you, that’s a 75% show-up rate. I also noticed that you copied me on your call to action emails to those appointments set. I bet that helped to increase your show-up rate. Good job, Keith.”</w:t>
      </w:r>
    </w:p>
    <w:p w:rsidR="00D5423E" w:rsidRDefault="00D5423E" w:rsidP="00FC14BB">
      <w:pPr>
        <w:rPr>
          <w:rFonts w:ascii="Arial" w:hAnsi="Arial" w:cs="Arial"/>
          <w:b/>
          <w:bCs/>
        </w:rPr>
      </w:pPr>
      <w:r w:rsidRPr="007E35F0">
        <w:rPr>
          <w:rFonts w:ascii="Arial" w:hAnsi="Arial" w:cs="Arial"/>
          <w:b/>
          <w:bCs/>
        </w:rPr>
        <w:t xml:space="preserve"> </w:t>
      </w:r>
    </w:p>
    <w:p w:rsidR="00D5423E" w:rsidRDefault="00D5423E" w:rsidP="00FC14BB">
      <w:pPr>
        <w:rPr>
          <w:rFonts w:ascii="Arial" w:hAnsi="Arial" w:cs="Arial"/>
          <w:b/>
          <w:bCs/>
        </w:rPr>
      </w:pPr>
    </w:p>
    <w:p w:rsidR="00D5423E" w:rsidRDefault="00D5423E" w:rsidP="00FC14BB">
      <w:pPr>
        <w:rPr>
          <w:rFonts w:ascii="Arial" w:hAnsi="Arial" w:cs="Arial"/>
          <w:b/>
          <w:bCs/>
        </w:rPr>
      </w:pPr>
    </w:p>
    <w:p w:rsidR="00D5423E" w:rsidRDefault="00D5423E" w:rsidP="00FC14BB">
      <w:pPr>
        <w:rPr>
          <w:rFonts w:ascii="Arial" w:hAnsi="Arial" w:cs="Arial"/>
          <w:b/>
          <w:bCs/>
        </w:rPr>
      </w:pPr>
    </w:p>
    <w:p w:rsidR="00D5423E" w:rsidRPr="007E35F0" w:rsidRDefault="00D5423E" w:rsidP="00FC14BB">
      <w:pPr>
        <w:rPr>
          <w:rFonts w:ascii="Arial" w:hAnsi="Arial" w:cs="Arial"/>
          <w:b/>
          <w:bCs/>
        </w:rPr>
      </w:pPr>
    </w:p>
    <w:p w:rsidR="00D5423E" w:rsidRPr="007E35F0" w:rsidRDefault="00D5423E" w:rsidP="008F73D3">
      <w:pPr>
        <w:rPr>
          <w:rFonts w:ascii="Arial" w:hAnsi="Arial" w:cs="Arial"/>
          <w:b/>
          <w:sz w:val="28"/>
          <w:szCs w:val="28"/>
        </w:rPr>
      </w:pPr>
      <w:r w:rsidRPr="007E35F0">
        <w:rPr>
          <w:rFonts w:ascii="Arial" w:hAnsi="Arial" w:cs="Arial"/>
          <w:b/>
          <w:sz w:val="36"/>
          <w:szCs w:val="36"/>
        </w:rPr>
        <w:t>Q</w:t>
      </w:r>
      <w:r w:rsidRPr="007E35F0">
        <w:rPr>
          <w:rFonts w:ascii="Arial" w:hAnsi="Arial" w:cs="Arial"/>
          <w:b/>
          <w:sz w:val="28"/>
          <w:szCs w:val="28"/>
        </w:rPr>
        <w:t xml:space="preserve">uadrant </w:t>
      </w:r>
      <w:r w:rsidRPr="007E35F0">
        <w:rPr>
          <w:rFonts w:ascii="Arial" w:hAnsi="Arial" w:cs="Arial"/>
          <w:b/>
          <w:color w:val="0000FF"/>
          <w:sz w:val="36"/>
          <w:szCs w:val="36"/>
        </w:rPr>
        <w:t>2</w:t>
      </w:r>
      <w:r w:rsidRPr="007E35F0">
        <w:rPr>
          <w:rFonts w:ascii="Arial" w:hAnsi="Arial" w:cs="Arial"/>
          <w:b/>
          <w:sz w:val="28"/>
          <w:szCs w:val="28"/>
        </w:rPr>
        <w:t>: (Step 2)</w:t>
      </w:r>
    </w:p>
    <w:p w:rsidR="00D5423E" w:rsidRPr="007E35F0" w:rsidRDefault="00D5423E" w:rsidP="00FC14BB">
      <w:pPr>
        <w:rPr>
          <w:rFonts w:ascii="Arial" w:hAnsi="Arial" w:cs="Arial"/>
          <w:sz w:val="16"/>
          <w:szCs w:val="16"/>
        </w:rPr>
      </w:pPr>
    </w:p>
    <w:p w:rsidR="00D5423E" w:rsidRPr="007E35F0" w:rsidRDefault="00D5423E" w:rsidP="008F73D3">
      <w:pPr>
        <w:rPr>
          <w:rFonts w:ascii="Arial" w:hAnsi="Arial" w:cs="Arial"/>
          <w:sz w:val="20"/>
          <w:szCs w:val="20"/>
        </w:rPr>
      </w:pPr>
      <w:r w:rsidRPr="007E35F0">
        <w:rPr>
          <w:rFonts w:ascii="Arial" w:hAnsi="Arial" w:cs="Arial"/>
          <w:sz w:val="20"/>
          <w:szCs w:val="20"/>
        </w:rPr>
        <w:t xml:space="preserve">During Quadrant 2, cover the strengths that are not recognized. Counselors often overlook one or more of their strengths. Make sure to give specific examples. </w:t>
      </w:r>
    </w:p>
    <w:p w:rsidR="00D5423E" w:rsidRPr="007E35F0" w:rsidRDefault="00D5423E" w:rsidP="008F73D3">
      <w:pPr>
        <w:rPr>
          <w:rFonts w:ascii="Arial" w:hAnsi="Arial" w:cs="Arial"/>
          <w:sz w:val="20"/>
          <w:szCs w:val="20"/>
        </w:rPr>
      </w:pPr>
    </w:p>
    <w:p w:rsidR="00D5423E" w:rsidRPr="007E35F0" w:rsidRDefault="00D5423E" w:rsidP="00AB039B">
      <w:pPr>
        <w:ind w:left="1440" w:hanging="1440"/>
        <w:rPr>
          <w:rFonts w:ascii="Arial" w:hAnsi="Arial" w:cs="Arial"/>
          <w:sz w:val="18"/>
          <w:szCs w:val="18"/>
        </w:rPr>
      </w:pPr>
      <w:r w:rsidRPr="007E35F0">
        <w:rPr>
          <w:rFonts w:ascii="Arial" w:hAnsi="Arial" w:cs="Arial"/>
          <w:sz w:val="18"/>
          <w:szCs w:val="18"/>
        </w:rPr>
        <w:t xml:space="preserve">Coach: </w:t>
      </w:r>
      <w:r w:rsidRPr="007E35F0">
        <w:rPr>
          <w:rFonts w:ascii="Arial" w:hAnsi="Arial" w:cs="Arial"/>
          <w:sz w:val="18"/>
          <w:szCs w:val="18"/>
        </w:rPr>
        <w:tab/>
        <w:t>“Mandy, did you realize that your interview to application rate increased from 40% to 65% from last week?”</w:t>
      </w:r>
    </w:p>
    <w:p w:rsidR="00D5423E" w:rsidRPr="007E35F0" w:rsidRDefault="00D5423E" w:rsidP="008F73D3">
      <w:pPr>
        <w:rPr>
          <w:rFonts w:ascii="Arial" w:hAnsi="Arial" w:cs="Arial"/>
          <w:sz w:val="18"/>
          <w:szCs w:val="18"/>
        </w:rPr>
      </w:pPr>
    </w:p>
    <w:p w:rsidR="00D5423E" w:rsidRPr="007E35F0" w:rsidRDefault="00D5423E" w:rsidP="008F73D3">
      <w:pPr>
        <w:rPr>
          <w:rFonts w:ascii="Arial" w:hAnsi="Arial" w:cs="Arial"/>
          <w:sz w:val="18"/>
          <w:szCs w:val="18"/>
        </w:rPr>
      </w:pPr>
      <w:r w:rsidRPr="007E35F0">
        <w:rPr>
          <w:rFonts w:ascii="Arial" w:hAnsi="Arial" w:cs="Arial"/>
          <w:sz w:val="18"/>
          <w:szCs w:val="18"/>
        </w:rPr>
        <w:t xml:space="preserve">Counselor: </w:t>
      </w:r>
      <w:r w:rsidRPr="007E35F0">
        <w:rPr>
          <w:rFonts w:ascii="Arial" w:hAnsi="Arial" w:cs="Arial"/>
          <w:sz w:val="18"/>
          <w:szCs w:val="18"/>
        </w:rPr>
        <w:tab/>
        <w:t>“No, I didn’t even notice that!”</w:t>
      </w:r>
    </w:p>
    <w:p w:rsidR="00D5423E" w:rsidRPr="007E35F0" w:rsidRDefault="00D5423E" w:rsidP="008F73D3">
      <w:pPr>
        <w:rPr>
          <w:rFonts w:ascii="Arial" w:hAnsi="Arial" w:cs="Arial"/>
          <w:sz w:val="18"/>
          <w:szCs w:val="18"/>
        </w:rPr>
      </w:pPr>
    </w:p>
    <w:p w:rsidR="00D5423E" w:rsidRPr="007E35F0" w:rsidRDefault="00D5423E" w:rsidP="00AB039B">
      <w:pPr>
        <w:ind w:left="1440" w:hanging="1440"/>
        <w:rPr>
          <w:rFonts w:ascii="Arial" w:hAnsi="Arial" w:cs="Arial"/>
          <w:sz w:val="18"/>
          <w:szCs w:val="18"/>
        </w:rPr>
      </w:pPr>
      <w:r w:rsidRPr="007E35F0">
        <w:rPr>
          <w:rFonts w:ascii="Arial" w:hAnsi="Arial" w:cs="Arial"/>
          <w:sz w:val="18"/>
          <w:szCs w:val="18"/>
        </w:rPr>
        <w:t xml:space="preserve">Coach: </w:t>
      </w:r>
      <w:r w:rsidRPr="007E35F0">
        <w:rPr>
          <w:rFonts w:ascii="Arial" w:hAnsi="Arial" w:cs="Arial"/>
          <w:sz w:val="18"/>
          <w:szCs w:val="18"/>
        </w:rPr>
        <w:tab/>
        <w:t>“You are not only getting your appointments to show up but they are applying as well. 25% is a significant improvement, I’m impressed.”</w:t>
      </w:r>
    </w:p>
    <w:p w:rsidR="00D5423E" w:rsidRPr="007E35F0" w:rsidRDefault="00D5423E" w:rsidP="008F73D3">
      <w:pPr>
        <w:rPr>
          <w:rFonts w:ascii="Arial" w:hAnsi="Arial" w:cs="Arial"/>
        </w:rPr>
      </w:pPr>
    </w:p>
    <w:p w:rsidR="00D5423E" w:rsidRPr="007E35F0" w:rsidRDefault="00D5423E" w:rsidP="00804E1C">
      <w:pPr>
        <w:rPr>
          <w:rFonts w:ascii="Arial" w:hAnsi="Arial" w:cs="Arial"/>
          <w:b/>
          <w:sz w:val="28"/>
          <w:szCs w:val="28"/>
        </w:rPr>
      </w:pPr>
      <w:r w:rsidRPr="007E35F0">
        <w:rPr>
          <w:rFonts w:ascii="Arial" w:hAnsi="Arial" w:cs="Arial"/>
          <w:b/>
          <w:sz w:val="36"/>
          <w:szCs w:val="36"/>
        </w:rPr>
        <w:t>Q</w:t>
      </w:r>
      <w:r w:rsidRPr="007E35F0">
        <w:rPr>
          <w:rFonts w:ascii="Arial" w:hAnsi="Arial" w:cs="Arial"/>
          <w:b/>
          <w:sz w:val="28"/>
          <w:szCs w:val="28"/>
        </w:rPr>
        <w:t xml:space="preserve">uadrant </w:t>
      </w:r>
      <w:r w:rsidRPr="007E35F0">
        <w:rPr>
          <w:rFonts w:ascii="Arial" w:hAnsi="Arial" w:cs="Arial"/>
          <w:b/>
          <w:color w:val="0000FF"/>
          <w:sz w:val="36"/>
          <w:szCs w:val="36"/>
        </w:rPr>
        <w:t>3</w:t>
      </w:r>
      <w:r w:rsidRPr="007E35F0">
        <w:rPr>
          <w:rFonts w:ascii="Arial" w:hAnsi="Arial" w:cs="Arial"/>
          <w:b/>
          <w:sz w:val="28"/>
          <w:szCs w:val="28"/>
        </w:rPr>
        <w:t>: (Step 3)</w:t>
      </w:r>
    </w:p>
    <w:p w:rsidR="00D5423E" w:rsidRPr="007E35F0" w:rsidRDefault="00D5423E" w:rsidP="00804E1C">
      <w:pPr>
        <w:rPr>
          <w:rFonts w:ascii="Arial" w:hAnsi="Arial" w:cs="Arial"/>
          <w:b/>
          <w:sz w:val="16"/>
          <w:szCs w:val="16"/>
        </w:rPr>
      </w:pPr>
    </w:p>
    <w:p w:rsidR="00D5423E" w:rsidRPr="007E35F0" w:rsidRDefault="00D5423E" w:rsidP="00804E1C">
      <w:pPr>
        <w:rPr>
          <w:rFonts w:ascii="Arial" w:hAnsi="Arial" w:cs="Arial"/>
          <w:sz w:val="20"/>
          <w:szCs w:val="20"/>
        </w:rPr>
      </w:pPr>
      <w:r w:rsidRPr="007E35F0">
        <w:rPr>
          <w:rFonts w:ascii="Arial" w:hAnsi="Arial" w:cs="Arial"/>
          <w:sz w:val="20"/>
          <w:szCs w:val="20"/>
        </w:rPr>
        <w:t>Agree on and reinforce recognized improvement areas. Make sure to do this in a positive manner.  In addition, provide specific examples of how improvements in this area will help the Counselor achieve desired results.</w:t>
      </w:r>
    </w:p>
    <w:p w:rsidR="00D5423E" w:rsidRPr="007E35F0" w:rsidRDefault="00D5423E" w:rsidP="00804E1C">
      <w:pPr>
        <w:rPr>
          <w:rFonts w:ascii="Arial" w:hAnsi="Arial" w:cs="Arial"/>
          <w:sz w:val="20"/>
          <w:szCs w:val="20"/>
        </w:rPr>
      </w:pPr>
    </w:p>
    <w:p w:rsidR="00D5423E" w:rsidRPr="007E35F0" w:rsidRDefault="00D5423E" w:rsidP="00804E1C">
      <w:pPr>
        <w:rPr>
          <w:rFonts w:ascii="Arial" w:hAnsi="Arial" w:cs="Arial"/>
          <w:sz w:val="18"/>
          <w:szCs w:val="18"/>
        </w:rPr>
      </w:pPr>
      <w:r w:rsidRPr="007E35F0">
        <w:rPr>
          <w:rFonts w:ascii="Arial" w:hAnsi="Arial" w:cs="Arial"/>
          <w:bCs/>
          <w:sz w:val="18"/>
          <w:szCs w:val="18"/>
        </w:rPr>
        <w:t>Coach:</w:t>
      </w:r>
      <w:r w:rsidRPr="007E35F0">
        <w:rPr>
          <w:rFonts w:ascii="Arial" w:hAnsi="Arial" w:cs="Arial"/>
          <w:bCs/>
          <w:sz w:val="18"/>
          <w:szCs w:val="18"/>
        </w:rPr>
        <w:tab/>
        <w:t xml:space="preserve"> </w:t>
      </w:r>
      <w:r w:rsidRPr="007E35F0">
        <w:rPr>
          <w:rFonts w:ascii="Arial" w:hAnsi="Arial" w:cs="Arial"/>
          <w:bCs/>
          <w:sz w:val="18"/>
          <w:szCs w:val="18"/>
        </w:rPr>
        <w:tab/>
        <w:t>“John, what areas do you think you could work on or improve this week?”</w:t>
      </w:r>
    </w:p>
    <w:p w:rsidR="00D5423E" w:rsidRPr="007E35F0" w:rsidRDefault="00D5423E" w:rsidP="00804E1C">
      <w:pPr>
        <w:rPr>
          <w:rFonts w:ascii="Arial" w:hAnsi="Arial" w:cs="Arial"/>
          <w:bCs/>
          <w:sz w:val="18"/>
          <w:szCs w:val="18"/>
        </w:rPr>
      </w:pPr>
    </w:p>
    <w:p w:rsidR="00D5423E" w:rsidRPr="007E35F0" w:rsidRDefault="00D5423E" w:rsidP="00804E1C">
      <w:pPr>
        <w:rPr>
          <w:rFonts w:ascii="Arial" w:hAnsi="Arial" w:cs="Arial"/>
          <w:bCs/>
          <w:sz w:val="18"/>
          <w:szCs w:val="18"/>
        </w:rPr>
      </w:pPr>
      <w:r w:rsidRPr="007E35F0">
        <w:rPr>
          <w:rFonts w:ascii="Arial" w:hAnsi="Arial" w:cs="Arial"/>
          <w:bCs/>
          <w:sz w:val="18"/>
          <w:szCs w:val="18"/>
        </w:rPr>
        <w:t xml:space="preserve">Counselor: </w:t>
      </w:r>
      <w:r w:rsidRPr="007E35F0">
        <w:rPr>
          <w:rFonts w:ascii="Arial" w:hAnsi="Arial" w:cs="Arial"/>
          <w:bCs/>
          <w:sz w:val="18"/>
          <w:szCs w:val="18"/>
        </w:rPr>
        <w:tab/>
        <w:t>“Getting resumes during the interview. I haven’t received any for two weeks.”</w:t>
      </w:r>
    </w:p>
    <w:p w:rsidR="00D5423E" w:rsidRPr="007E35F0" w:rsidRDefault="00D5423E" w:rsidP="00804E1C">
      <w:pPr>
        <w:rPr>
          <w:rFonts w:ascii="Arial" w:hAnsi="Arial" w:cs="Arial"/>
          <w:sz w:val="18"/>
          <w:szCs w:val="18"/>
        </w:rPr>
      </w:pPr>
    </w:p>
    <w:p w:rsidR="00D5423E" w:rsidRPr="007E35F0" w:rsidRDefault="00D5423E" w:rsidP="00804E1C">
      <w:pPr>
        <w:ind w:left="1440" w:hanging="1440"/>
        <w:rPr>
          <w:rFonts w:ascii="Arial" w:hAnsi="Arial" w:cs="Arial"/>
          <w:sz w:val="18"/>
          <w:szCs w:val="18"/>
        </w:rPr>
      </w:pPr>
      <w:r w:rsidRPr="007E35F0">
        <w:rPr>
          <w:rFonts w:ascii="Arial" w:hAnsi="Arial" w:cs="Arial"/>
          <w:bCs/>
          <w:sz w:val="18"/>
          <w:szCs w:val="18"/>
        </w:rPr>
        <w:t xml:space="preserve">Coach: </w:t>
      </w:r>
      <w:r w:rsidRPr="007E35F0">
        <w:rPr>
          <w:rFonts w:ascii="Arial" w:hAnsi="Arial" w:cs="Arial"/>
          <w:bCs/>
          <w:sz w:val="18"/>
          <w:szCs w:val="18"/>
        </w:rPr>
        <w:tab/>
        <w:t>“That’s an area that I agree we should work on together.  Other Counselors have struggled with that in the past so you are not alone.  Getting more resumes during the interview will only help to increase your interview effectiveness and the number of prospective students who then apply.  Let’s make a plan and set up some training time…”</w:t>
      </w:r>
    </w:p>
    <w:p w:rsidR="00D5423E" w:rsidRPr="007E35F0" w:rsidRDefault="00D5423E" w:rsidP="00804E1C">
      <w:pPr>
        <w:rPr>
          <w:rFonts w:ascii="Arial" w:hAnsi="Arial" w:cs="Arial"/>
        </w:rPr>
      </w:pPr>
    </w:p>
    <w:p w:rsidR="00D5423E" w:rsidRPr="007E35F0" w:rsidRDefault="00D5423E" w:rsidP="00804E1C">
      <w:pPr>
        <w:rPr>
          <w:rFonts w:ascii="Arial" w:hAnsi="Arial" w:cs="Arial"/>
          <w:b/>
          <w:sz w:val="28"/>
          <w:szCs w:val="28"/>
        </w:rPr>
      </w:pPr>
      <w:r w:rsidRPr="007E35F0">
        <w:rPr>
          <w:rFonts w:ascii="Arial" w:hAnsi="Arial" w:cs="Arial"/>
          <w:b/>
          <w:sz w:val="36"/>
          <w:szCs w:val="36"/>
        </w:rPr>
        <w:t>Q</w:t>
      </w:r>
      <w:r w:rsidRPr="007E35F0">
        <w:rPr>
          <w:rFonts w:ascii="Arial" w:hAnsi="Arial" w:cs="Arial"/>
          <w:b/>
          <w:sz w:val="28"/>
          <w:szCs w:val="28"/>
        </w:rPr>
        <w:t xml:space="preserve">uadrant </w:t>
      </w:r>
      <w:r w:rsidRPr="007E35F0">
        <w:rPr>
          <w:rFonts w:ascii="Arial" w:hAnsi="Arial" w:cs="Arial"/>
          <w:b/>
          <w:color w:val="0000FF"/>
          <w:sz w:val="36"/>
          <w:szCs w:val="36"/>
        </w:rPr>
        <w:t>4</w:t>
      </w:r>
      <w:r w:rsidRPr="007E35F0">
        <w:rPr>
          <w:rFonts w:ascii="Arial" w:hAnsi="Arial" w:cs="Arial"/>
          <w:b/>
          <w:sz w:val="28"/>
          <w:szCs w:val="28"/>
        </w:rPr>
        <w:t>: (Step 4)</w:t>
      </w:r>
    </w:p>
    <w:p w:rsidR="00D5423E" w:rsidRPr="007E35F0" w:rsidRDefault="00D5423E" w:rsidP="00804E1C">
      <w:pPr>
        <w:rPr>
          <w:rFonts w:ascii="Arial" w:hAnsi="Arial" w:cs="Arial"/>
          <w:b/>
          <w:sz w:val="16"/>
          <w:szCs w:val="16"/>
        </w:rPr>
      </w:pPr>
    </w:p>
    <w:p w:rsidR="00D5423E" w:rsidRPr="007E35F0" w:rsidRDefault="00D5423E" w:rsidP="00E37DAA">
      <w:pPr>
        <w:rPr>
          <w:rFonts w:ascii="Arial" w:hAnsi="Arial" w:cs="Arial"/>
          <w:sz w:val="20"/>
          <w:szCs w:val="20"/>
        </w:rPr>
      </w:pPr>
      <w:r w:rsidRPr="007E35F0">
        <w:rPr>
          <w:rFonts w:ascii="Arial" w:hAnsi="Arial" w:cs="Arial"/>
          <w:sz w:val="20"/>
          <w:szCs w:val="20"/>
        </w:rPr>
        <w:t>Identify improvement opportunities not recognized by the Counselor. You will want to do this in a way that does not jeopardize the progress you have made during the meeting. It is important to watch for defensiveness on the part of the Counselor.</w:t>
      </w:r>
    </w:p>
    <w:p w:rsidR="00D5423E" w:rsidRPr="007E35F0" w:rsidRDefault="00D5423E" w:rsidP="00804E1C">
      <w:pPr>
        <w:rPr>
          <w:rFonts w:ascii="Arial" w:hAnsi="Arial" w:cs="Arial"/>
          <w:b/>
          <w:sz w:val="20"/>
          <w:szCs w:val="20"/>
        </w:rPr>
      </w:pPr>
    </w:p>
    <w:p w:rsidR="00D5423E" w:rsidRPr="007E35F0" w:rsidRDefault="00D5423E" w:rsidP="00E37DAA">
      <w:pPr>
        <w:ind w:left="1440" w:hanging="1440"/>
        <w:rPr>
          <w:rFonts w:ascii="Arial" w:hAnsi="Arial" w:cs="Arial"/>
          <w:sz w:val="18"/>
          <w:szCs w:val="18"/>
        </w:rPr>
      </w:pPr>
      <w:r w:rsidRPr="007E35F0">
        <w:rPr>
          <w:rFonts w:ascii="Arial" w:hAnsi="Arial" w:cs="Arial"/>
          <w:sz w:val="18"/>
          <w:szCs w:val="18"/>
        </w:rPr>
        <w:t xml:space="preserve">Coach:  </w:t>
      </w:r>
      <w:r w:rsidRPr="007E35F0">
        <w:rPr>
          <w:rFonts w:ascii="Arial" w:hAnsi="Arial" w:cs="Arial"/>
          <w:sz w:val="18"/>
          <w:szCs w:val="18"/>
        </w:rPr>
        <w:tab/>
        <w:t>“Denise, I noticed that your contact rate has taken a dip in the past two weeks. You were at 90% inquiries to contacts but are down to 50%, have you noticed?”</w:t>
      </w:r>
    </w:p>
    <w:p w:rsidR="00D5423E" w:rsidRPr="007E35F0" w:rsidRDefault="00D5423E" w:rsidP="00E37DAA">
      <w:pPr>
        <w:ind w:left="1440" w:hanging="1440"/>
        <w:rPr>
          <w:rFonts w:ascii="Arial" w:hAnsi="Arial" w:cs="Arial"/>
          <w:sz w:val="18"/>
          <w:szCs w:val="18"/>
        </w:rPr>
      </w:pPr>
    </w:p>
    <w:p w:rsidR="00D5423E" w:rsidRPr="007E35F0" w:rsidRDefault="00D5423E" w:rsidP="00E37DAA">
      <w:pPr>
        <w:ind w:left="1440" w:hanging="1440"/>
        <w:rPr>
          <w:rFonts w:ascii="Arial" w:hAnsi="Arial" w:cs="Arial"/>
          <w:bCs/>
          <w:sz w:val="18"/>
          <w:szCs w:val="18"/>
        </w:rPr>
      </w:pPr>
      <w:r w:rsidRPr="007E35F0">
        <w:rPr>
          <w:rFonts w:ascii="Arial" w:hAnsi="Arial" w:cs="Arial"/>
          <w:bCs/>
          <w:sz w:val="18"/>
          <w:szCs w:val="18"/>
        </w:rPr>
        <w:t xml:space="preserve">Counselor: </w:t>
      </w:r>
      <w:r w:rsidRPr="007E35F0">
        <w:rPr>
          <w:rFonts w:ascii="Arial" w:hAnsi="Arial" w:cs="Arial"/>
          <w:bCs/>
          <w:sz w:val="18"/>
          <w:szCs w:val="18"/>
        </w:rPr>
        <w:tab/>
        <w:t>“Yes, but I didn’t mention it because I don’t think I’m doing anything different so I thought it was just a fluke.”</w:t>
      </w:r>
    </w:p>
    <w:p w:rsidR="00D5423E" w:rsidRPr="007E35F0" w:rsidRDefault="00D5423E" w:rsidP="00E37DAA">
      <w:pPr>
        <w:ind w:left="1440" w:hanging="1440"/>
        <w:rPr>
          <w:rFonts w:ascii="Arial" w:hAnsi="Arial" w:cs="Arial"/>
          <w:bCs/>
          <w:sz w:val="18"/>
          <w:szCs w:val="18"/>
        </w:rPr>
      </w:pPr>
    </w:p>
    <w:p w:rsidR="00D5423E" w:rsidRPr="007E35F0" w:rsidRDefault="00D5423E" w:rsidP="00E37DAA">
      <w:pPr>
        <w:rPr>
          <w:rFonts w:ascii="Arial" w:hAnsi="Arial" w:cs="Arial"/>
          <w:bCs/>
          <w:sz w:val="18"/>
          <w:szCs w:val="18"/>
        </w:rPr>
      </w:pPr>
      <w:r w:rsidRPr="007E35F0">
        <w:rPr>
          <w:rFonts w:ascii="Arial" w:hAnsi="Arial" w:cs="Arial"/>
          <w:bCs/>
          <w:sz w:val="18"/>
          <w:szCs w:val="18"/>
        </w:rPr>
        <w:t>Coach:</w:t>
      </w:r>
      <w:r w:rsidRPr="007E35F0">
        <w:rPr>
          <w:rFonts w:ascii="Arial" w:hAnsi="Arial" w:cs="Arial"/>
          <w:bCs/>
          <w:sz w:val="18"/>
          <w:szCs w:val="18"/>
        </w:rPr>
        <w:tab/>
        <w:t xml:space="preserve"> </w:t>
      </w:r>
      <w:r w:rsidRPr="007E35F0">
        <w:rPr>
          <w:rFonts w:ascii="Arial" w:hAnsi="Arial" w:cs="Arial"/>
          <w:bCs/>
          <w:sz w:val="18"/>
          <w:szCs w:val="18"/>
        </w:rPr>
        <w:tab/>
        <w:t xml:space="preserve">“Would you like to see it go up again?” </w:t>
      </w:r>
    </w:p>
    <w:p w:rsidR="00D5423E" w:rsidRPr="007E35F0" w:rsidRDefault="00D5423E" w:rsidP="00E37DAA">
      <w:pPr>
        <w:rPr>
          <w:rFonts w:ascii="Arial" w:hAnsi="Arial" w:cs="Arial"/>
          <w:sz w:val="18"/>
          <w:szCs w:val="18"/>
        </w:rPr>
      </w:pPr>
    </w:p>
    <w:p w:rsidR="00D5423E" w:rsidRPr="007E35F0" w:rsidRDefault="00D5423E" w:rsidP="00E37DAA">
      <w:pPr>
        <w:rPr>
          <w:rFonts w:ascii="Arial" w:hAnsi="Arial" w:cs="Arial"/>
          <w:bCs/>
          <w:sz w:val="18"/>
          <w:szCs w:val="18"/>
        </w:rPr>
      </w:pPr>
      <w:r w:rsidRPr="007E35F0">
        <w:rPr>
          <w:rFonts w:ascii="Arial" w:hAnsi="Arial" w:cs="Arial"/>
          <w:bCs/>
          <w:sz w:val="18"/>
          <w:szCs w:val="18"/>
        </w:rPr>
        <w:t xml:space="preserve">Counselor: </w:t>
      </w:r>
      <w:r w:rsidRPr="007E35F0">
        <w:rPr>
          <w:rFonts w:ascii="Arial" w:hAnsi="Arial" w:cs="Arial"/>
          <w:bCs/>
          <w:sz w:val="18"/>
          <w:szCs w:val="18"/>
        </w:rPr>
        <w:tab/>
        <w:t>“Of course.”</w:t>
      </w:r>
    </w:p>
    <w:p w:rsidR="00D5423E" w:rsidRPr="007E35F0" w:rsidRDefault="00D5423E" w:rsidP="00E37DAA">
      <w:pPr>
        <w:rPr>
          <w:rFonts w:ascii="Arial" w:hAnsi="Arial" w:cs="Arial"/>
          <w:sz w:val="18"/>
          <w:szCs w:val="18"/>
        </w:rPr>
      </w:pPr>
    </w:p>
    <w:p w:rsidR="00D5423E" w:rsidRPr="007E35F0" w:rsidRDefault="00D5423E" w:rsidP="00E37DAA">
      <w:pPr>
        <w:ind w:left="1440" w:hanging="1440"/>
        <w:rPr>
          <w:rFonts w:ascii="Arial" w:hAnsi="Arial" w:cs="Arial"/>
          <w:bCs/>
          <w:sz w:val="18"/>
          <w:szCs w:val="18"/>
        </w:rPr>
      </w:pPr>
      <w:r w:rsidRPr="007E35F0">
        <w:rPr>
          <w:rFonts w:ascii="Arial" w:hAnsi="Arial" w:cs="Arial"/>
          <w:bCs/>
          <w:sz w:val="18"/>
          <w:szCs w:val="18"/>
        </w:rPr>
        <w:t xml:space="preserve">Coach: </w:t>
      </w:r>
      <w:r w:rsidRPr="007E35F0">
        <w:rPr>
          <w:rFonts w:ascii="Arial" w:hAnsi="Arial" w:cs="Arial"/>
          <w:bCs/>
          <w:sz w:val="18"/>
          <w:szCs w:val="18"/>
        </w:rPr>
        <w:tab/>
        <w:t>“Alright, let’s set up a time this week so that I can observe one of your inquiry-calling sessions so we can pinpoint where any improvement can be made, then I can help you create an action plan with steps you can take to improve the conversion rate.”</w:t>
      </w:r>
    </w:p>
    <w:p w:rsidR="00D5423E" w:rsidRDefault="00D5423E" w:rsidP="00603B00">
      <w:pPr>
        <w:rPr>
          <w:rFonts w:ascii="Arial" w:hAnsi="Arial" w:cs="Arial"/>
          <w:bCs/>
          <w:sz w:val="20"/>
          <w:szCs w:val="20"/>
        </w:rPr>
      </w:pPr>
    </w:p>
    <w:p w:rsidR="00D5423E" w:rsidRPr="007E35F0" w:rsidRDefault="00D5423E" w:rsidP="00603B00">
      <w:pPr>
        <w:rPr>
          <w:rFonts w:ascii="Arial" w:hAnsi="Arial" w:cs="Arial"/>
          <w:bCs/>
          <w:sz w:val="20"/>
          <w:szCs w:val="20"/>
        </w:rPr>
      </w:pPr>
    </w:p>
    <w:p w:rsidR="00D5423E" w:rsidRPr="007E35F0" w:rsidRDefault="00D5423E" w:rsidP="005D6052">
      <w:pPr>
        <w:rPr>
          <w:rFonts w:ascii="Arial" w:hAnsi="Arial" w:cs="Arial"/>
          <w:sz w:val="20"/>
          <w:szCs w:val="20"/>
        </w:rPr>
      </w:pPr>
      <w:r w:rsidRPr="007E35F0">
        <w:rPr>
          <w:rFonts w:ascii="Arial" w:hAnsi="Arial" w:cs="Arial"/>
          <w:sz w:val="20"/>
          <w:szCs w:val="20"/>
        </w:rPr>
        <w:t>Make sure to identify the area, use specific examples, and seek recognition, but do not force acceptance. Use questions to help the Counselor recognize the evidence of the improvement opportunity. If the Counselor disagrees, accept this fact rather than arguing – you do not have to agree with the Counselor or force them to agree with you. If the Counselor becomes defensive, you have the option of returning to the items on which you agree.</w:t>
      </w:r>
    </w:p>
    <w:p w:rsidR="00D5423E" w:rsidRPr="007E35F0" w:rsidRDefault="00D5423E" w:rsidP="00E37DAA">
      <w:pPr>
        <w:ind w:left="1440" w:hanging="1440"/>
        <w:rPr>
          <w:rFonts w:ascii="Arial" w:hAnsi="Arial" w:cs="Arial"/>
        </w:rPr>
      </w:pPr>
    </w:p>
    <w:p w:rsidR="00D5423E" w:rsidRPr="007E35F0" w:rsidRDefault="00D5423E" w:rsidP="00804E1C">
      <w:pPr>
        <w:rPr>
          <w:rFonts w:ascii="Arial" w:hAnsi="Arial" w:cs="Arial"/>
          <w:b/>
          <w:sz w:val="28"/>
          <w:szCs w:val="28"/>
        </w:rPr>
      </w:pPr>
      <w:r w:rsidRPr="007E35F0">
        <w:rPr>
          <w:rFonts w:ascii="Arial" w:hAnsi="Arial" w:cs="Arial"/>
          <w:b/>
          <w:sz w:val="36"/>
          <w:szCs w:val="36"/>
        </w:rPr>
        <w:t>E</w:t>
      </w:r>
      <w:r w:rsidRPr="007E35F0">
        <w:rPr>
          <w:rFonts w:ascii="Arial" w:hAnsi="Arial" w:cs="Arial"/>
          <w:b/>
          <w:sz w:val="28"/>
          <w:szCs w:val="28"/>
        </w:rPr>
        <w:t>nding the</w:t>
      </w:r>
      <w:r w:rsidRPr="007E35F0">
        <w:rPr>
          <w:rFonts w:ascii="Arial" w:hAnsi="Arial" w:cs="Arial"/>
          <w:b/>
          <w:sz w:val="36"/>
          <w:szCs w:val="36"/>
        </w:rPr>
        <w:t xml:space="preserve"> 1234</w:t>
      </w:r>
      <w:r w:rsidRPr="007E35F0">
        <w:rPr>
          <w:rFonts w:ascii="Arial" w:hAnsi="Arial" w:cs="Arial"/>
          <w:b/>
          <w:sz w:val="28"/>
          <w:szCs w:val="28"/>
        </w:rPr>
        <w:t xml:space="preserve"> </w:t>
      </w:r>
      <w:r w:rsidRPr="007E35F0">
        <w:rPr>
          <w:rFonts w:ascii="Arial" w:hAnsi="Arial" w:cs="Arial"/>
          <w:b/>
          <w:sz w:val="36"/>
          <w:szCs w:val="36"/>
        </w:rPr>
        <w:t>C</w:t>
      </w:r>
      <w:r w:rsidRPr="007E35F0">
        <w:rPr>
          <w:rFonts w:ascii="Arial" w:hAnsi="Arial" w:cs="Arial"/>
          <w:b/>
          <w:sz w:val="28"/>
          <w:szCs w:val="28"/>
        </w:rPr>
        <w:t xml:space="preserve">oaching </w:t>
      </w:r>
      <w:r w:rsidRPr="007E35F0">
        <w:rPr>
          <w:rFonts w:ascii="Arial" w:hAnsi="Arial" w:cs="Arial"/>
          <w:b/>
          <w:sz w:val="36"/>
          <w:szCs w:val="36"/>
        </w:rPr>
        <w:t>S</w:t>
      </w:r>
      <w:r w:rsidRPr="007E35F0">
        <w:rPr>
          <w:rFonts w:ascii="Arial" w:hAnsi="Arial" w:cs="Arial"/>
          <w:b/>
          <w:sz w:val="28"/>
          <w:szCs w:val="28"/>
        </w:rPr>
        <w:t>ession</w:t>
      </w:r>
    </w:p>
    <w:p w:rsidR="00D5423E" w:rsidRPr="007E35F0" w:rsidRDefault="00D5423E" w:rsidP="00804E1C">
      <w:pPr>
        <w:rPr>
          <w:rFonts w:ascii="Arial" w:hAnsi="Arial" w:cs="Arial"/>
          <w:b/>
          <w:sz w:val="16"/>
          <w:szCs w:val="16"/>
        </w:rPr>
      </w:pPr>
    </w:p>
    <w:p w:rsidR="00D5423E" w:rsidRPr="007E35F0" w:rsidRDefault="00D5423E" w:rsidP="005D6052">
      <w:pPr>
        <w:rPr>
          <w:rFonts w:ascii="Arial" w:hAnsi="Arial" w:cs="Arial"/>
          <w:sz w:val="20"/>
          <w:szCs w:val="20"/>
        </w:rPr>
      </w:pPr>
      <w:r w:rsidRPr="007E35F0">
        <w:rPr>
          <w:rFonts w:ascii="Arial" w:hAnsi="Arial" w:cs="Arial"/>
          <w:sz w:val="20"/>
          <w:szCs w:val="20"/>
        </w:rPr>
        <w:t>To properly close out the 1234 coaching session, reinforce the areas of agreement       established during the meeting. Use the agreed-upon improvement opportunities as starting points for action planning.</w:t>
      </w:r>
    </w:p>
    <w:p w:rsidR="00D5423E" w:rsidRPr="007E35F0" w:rsidRDefault="00D5423E" w:rsidP="005D6052">
      <w:pPr>
        <w:rPr>
          <w:rFonts w:ascii="Arial" w:hAnsi="Arial" w:cs="Arial"/>
          <w:sz w:val="20"/>
          <w:szCs w:val="20"/>
        </w:rPr>
      </w:pPr>
    </w:p>
    <w:p w:rsidR="00D5423E" w:rsidRPr="007E35F0" w:rsidRDefault="00D5423E" w:rsidP="005D6052">
      <w:pPr>
        <w:rPr>
          <w:rFonts w:ascii="Arial" w:hAnsi="Arial" w:cs="Arial"/>
          <w:sz w:val="20"/>
          <w:szCs w:val="20"/>
        </w:rPr>
      </w:pPr>
      <w:r w:rsidRPr="007E35F0">
        <w:rPr>
          <w:rFonts w:ascii="Arial" w:hAnsi="Arial" w:cs="Arial"/>
          <w:sz w:val="20"/>
          <w:szCs w:val="20"/>
        </w:rPr>
        <w:t>The basic principle underlying the model is that performance improvement will occur most effectively if:</w:t>
      </w:r>
    </w:p>
    <w:p w:rsidR="00D5423E" w:rsidRPr="007E35F0" w:rsidRDefault="00D5423E" w:rsidP="005D6052">
      <w:pPr>
        <w:rPr>
          <w:rFonts w:ascii="Arial" w:hAnsi="Arial" w:cs="Arial"/>
          <w:sz w:val="20"/>
          <w:szCs w:val="20"/>
        </w:rPr>
      </w:pPr>
    </w:p>
    <w:p w:rsidR="00D5423E" w:rsidRPr="007E35F0" w:rsidRDefault="00D5423E" w:rsidP="005D6052">
      <w:pPr>
        <w:numPr>
          <w:ilvl w:val="1"/>
          <w:numId w:val="14"/>
        </w:numPr>
        <w:rPr>
          <w:rFonts w:ascii="Arial" w:hAnsi="Arial" w:cs="Arial"/>
          <w:sz w:val="20"/>
          <w:szCs w:val="20"/>
        </w:rPr>
      </w:pPr>
      <w:r w:rsidRPr="007E35F0">
        <w:rPr>
          <w:rFonts w:ascii="Arial" w:hAnsi="Arial" w:cs="Arial"/>
          <w:sz w:val="20"/>
          <w:szCs w:val="20"/>
        </w:rPr>
        <w:t>Effective performance is recognized and strongly reinforced.</w:t>
      </w:r>
    </w:p>
    <w:p w:rsidR="00D5423E" w:rsidRPr="007E35F0" w:rsidRDefault="00D5423E" w:rsidP="005D6052">
      <w:pPr>
        <w:ind w:left="1440"/>
        <w:rPr>
          <w:rFonts w:ascii="Arial" w:hAnsi="Arial" w:cs="Arial"/>
          <w:sz w:val="20"/>
          <w:szCs w:val="20"/>
        </w:rPr>
      </w:pPr>
    </w:p>
    <w:p w:rsidR="00D5423E" w:rsidRPr="007E35F0" w:rsidRDefault="00D5423E" w:rsidP="005D6052">
      <w:pPr>
        <w:numPr>
          <w:ilvl w:val="1"/>
          <w:numId w:val="14"/>
        </w:numPr>
        <w:rPr>
          <w:rFonts w:ascii="Arial" w:hAnsi="Arial" w:cs="Arial"/>
          <w:sz w:val="20"/>
          <w:szCs w:val="20"/>
        </w:rPr>
      </w:pPr>
      <w:r w:rsidRPr="007E35F0">
        <w:rPr>
          <w:rFonts w:ascii="Arial" w:hAnsi="Arial" w:cs="Arial"/>
          <w:sz w:val="20"/>
          <w:szCs w:val="20"/>
        </w:rPr>
        <w:t>There is acceptance of and agreements on improvement opportunities.</w:t>
      </w:r>
    </w:p>
    <w:p w:rsidR="00D5423E" w:rsidRDefault="00D5423E" w:rsidP="008F73D3">
      <w:pPr>
        <w:rPr>
          <w:rFonts w:ascii="Arial" w:hAnsi="Arial" w:cs="Arial"/>
        </w:rPr>
      </w:pPr>
    </w:p>
    <w:p w:rsidR="00D5423E" w:rsidRDefault="00D5423E" w:rsidP="008F73D3">
      <w:pPr>
        <w:rPr>
          <w:rFonts w:ascii="Arial" w:hAnsi="Arial" w:cs="Arial"/>
        </w:rPr>
      </w:pPr>
    </w:p>
    <w:p w:rsidR="00D5423E" w:rsidRDefault="00D5423E" w:rsidP="008F73D3">
      <w:pPr>
        <w:rPr>
          <w:rFonts w:ascii="Arial" w:hAnsi="Arial" w:cs="Arial"/>
        </w:rPr>
      </w:pPr>
    </w:p>
    <w:p w:rsidR="00D5423E" w:rsidRDefault="00D5423E" w:rsidP="008F73D3">
      <w:pPr>
        <w:rPr>
          <w:rFonts w:ascii="Arial" w:hAnsi="Arial" w:cs="Arial"/>
        </w:rPr>
      </w:pPr>
    </w:p>
    <w:p w:rsidR="00D5423E" w:rsidRDefault="00D5423E" w:rsidP="008F73D3">
      <w:pPr>
        <w:rPr>
          <w:rFonts w:ascii="Arial" w:hAnsi="Arial" w:cs="Arial"/>
        </w:rPr>
      </w:pPr>
    </w:p>
    <w:p w:rsidR="00D5423E" w:rsidRDefault="00D5423E" w:rsidP="008F73D3">
      <w:pPr>
        <w:rPr>
          <w:rFonts w:ascii="Arial" w:hAnsi="Arial" w:cs="Arial"/>
        </w:rPr>
      </w:pPr>
    </w:p>
    <w:p w:rsidR="00D5423E" w:rsidRDefault="00D5423E" w:rsidP="008F73D3">
      <w:pPr>
        <w:rPr>
          <w:rFonts w:ascii="Arial" w:hAnsi="Arial" w:cs="Arial"/>
        </w:rPr>
      </w:pPr>
    </w:p>
    <w:p w:rsidR="00D5423E" w:rsidRDefault="00D5423E" w:rsidP="008F73D3">
      <w:pPr>
        <w:rPr>
          <w:rFonts w:ascii="Arial" w:hAnsi="Arial" w:cs="Arial"/>
        </w:rPr>
      </w:pPr>
    </w:p>
    <w:p w:rsidR="00D5423E" w:rsidRDefault="00D5423E" w:rsidP="008F73D3">
      <w:pPr>
        <w:rPr>
          <w:rFonts w:ascii="Arial" w:hAnsi="Arial" w:cs="Arial"/>
        </w:rPr>
      </w:pPr>
    </w:p>
    <w:p w:rsidR="00D5423E" w:rsidRPr="007E35F0" w:rsidRDefault="00D5423E" w:rsidP="008F73D3">
      <w:pPr>
        <w:rPr>
          <w:rFonts w:ascii="Arial" w:hAnsi="Arial" w:cs="Arial"/>
        </w:rPr>
      </w:pPr>
    </w:p>
    <w:p w:rsidR="00D5423E" w:rsidRPr="007E35F0" w:rsidRDefault="00D5423E" w:rsidP="00FA0E0B">
      <w:pPr>
        <w:tabs>
          <w:tab w:val="left" w:pos="4125"/>
        </w:tabs>
        <w:rPr>
          <w:rFonts w:ascii="Arial" w:hAnsi="Arial" w:cs="Arial"/>
          <w:b/>
          <w:bCs/>
          <w:color w:val="0000FF"/>
          <w:sz w:val="32"/>
          <w:szCs w:val="32"/>
        </w:rPr>
      </w:pPr>
      <w:r w:rsidRPr="007E35F0">
        <w:rPr>
          <w:rFonts w:ascii="Arial" w:hAnsi="Arial" w:cs="Arial"/>
          <w:b/>
          <w:bCs/>
          <w:color w:val="0000FF"/>
          <w:sz w:val="48"/>
          <w:szCs w:val="48"/>
        </w:rPr>
        <w:t>A</w:t>
      </w:r>
      <w:r w:rsidRPr="007E35F0">
        <w:rPr>
          <w:rFonts w:ascii="Arial" w:hAnsi="Arial" w:cs="Arial"/>
          <w:b/>
          <w:bCs/>
          <w:color w:val="0000FF"/>
          <w:sz w:val="32"/>
          <w:szCs w:val="32"/>
        </w:rPr>
        <w:t>pplication</w:t>
      </w:r>
    </w:p>
    <w:p w:rsidR="00D5423E" w:rsidRPr="007E35F0" w:rsidRDefault="00D5423E" w:rsidP="00C8517F">
      <w:pPr>
        <w:rPr>
          <w:rFonts w:ascii="Arial" w:hAnsi="Arial" w:cs="Arial"/>
          <w:sz w:val="20"/>
          <w:szCs w:val="20"/>
        </w:rPr>
      </w:pPr>
    </w:p>
    <w:p w:rsidR="00D5423E" w:rsidRPr="007E35F0" w:rsidRDefault="00D5423E" w:rsidP="00FA0E0B">
      <w:pPr>
        <w:pStyle w:val="ListParagraph"/>
        <w:numPr>
          <w:ilvl w:val="0"/>
          <w:numId w:val="15"/>
        </w:numPr>
        <w:rPr>
          <w:rFonts w:ascii="Arial" w:hAnsi="Arial" w:cs="Arial"/>
          <w:sz w:val="20"/>
          <w:szCs w:val="20"/>
        </w:rPr>
      </w:pPr>
      <w:r w:rsidRPr="007E35F0">
        <w:rPr>
          <w:rFonts w:ascii="Arial" w:hAnsi="Arial" w:cs="Arial"/>
          <w:sz w:val="20"/>
          <w:szCs w:val="20"/>
        </w:rPr>
        <w:t>After reading this module, what steps do you think should take to prepare before using 1234 coaching for it to be effective?</w:t>
      </w:r>
    </w:p>
    <w:p w:rsidR="00D5423E" w:rsidRPr="007E35F0" w:rsidRDefault="00D5423E" w:rsidP="00FA0E0B">
      <w:pPr>
        <w:pStyle w:val="ListParagraph"/>
        <w:rPr>
          <w:rFonts w:ascii="Arial" w:hAnsi="Arial" w:cs="Arial"/>
          <w:sz w:val="20"/>
          <w:szCs w:val="20"/>
        </w:rPr>
      </w:pPr>
    </w:p>
    <w:p w:rsidR="00D5423E" w:rsidRPr="007E35F0" w:rsidRDefault="00D5423E" w:rsidP="00FA0E0B">
      <w:pPr>
        <w:pStyle w:val="ListParagraph"/>
        <w:rPr>
          <w:rFonts w:ascii="Arial" w:hAnsi="Arial" w:cs="Arial"/>
          <w:sz w:val="20"/>
          <w:szCs w:val="20"/>
        </w:rPr>
      </w:pPr>
    </w:p>
    <w:p w:rsidR="00D5423E" w:rsidRPr="007E35F0" w:rsidRDefault="00D5423E" w:rsidP="00FA0E0B">
      <w:pPr>
        <w:rPr>
          <w:rFonts w:ascii="Arial" w:hAnsi="Arial" w:cs="Arial"/>
          <w:sz w:val="20"/>
          <w:szCs w:val="20"/>
        </w:rPr>
      </w:pPr>
    </w:p>
    <w:p w:rsidR="00D5423E" w:rsidRPr="007E35F0" w:rsidRDefault="00D5423E" w:rsidP="00FA0E0B">
      <w:pPr>
        <w:pStyle w:val="ListParagraph"/>
        <w:numPr>
          <w:ilvl w:val="0"/>
          <w:numId w:val="15"/>
        </w:numPr>
        <w:rPr>
          <w:rFonts w:ascii="Arial" w:hAnsi="Arial" w:cs="Arial"/>
          <w:sz w:val="20"/>
          <w:szCs w:val="20"/>
        </w:rPr>
      </w:pPr>
      <w:r w:rsidRPr="007E35F0">
        <w:rPr>
          <w:rFonts w:ascii="Arial" w:hAnsi="Arial" w:cs="Arial"/>
          <w:sz w:val="20"/>
          <w:szCs w:val="20"/>
        </w:rPr>
        <w:t>Quadrant 4 can be tricky for Counselors who are defensive. What can you do to minimize a defensive reaction on the part of a Counselor?</w:t>
      </w:r>
    </w:p>
    <w:p w:rsidR="00D5423E" w:rsidRPr="007E35F0" w:rsidRDefault="00D5423E" w:rsidP="00FA0E0B">
      <w:pPr>
        <w:ind w:firstLine="720"/>
        <w:rPr>
          <w:rFonts w:ascii="Arial" w:hAnsi="Arial" w:cs="Arial"/>
          <w:sz w:val="20"/>
          <w:szCs w:val="20"/>
        </w:rPr>
      </w:pPr>
    </w:p>
    <w:p w:rsidR="00D5423E" w:rsidRPr="007E35F0" w:rsidRDefault="00D5423E" w:rsidP="00FA0E0B">
      <w:pPr>
        <w:ind w:firstLine="720"/>
        <w:rPr>
          <w:rFonts w:ascii="Arial" w:hAnsi="Arial" w:cs="Arial"/>
          <w:sz w:val="20"/>
          <w:szCs w:val="20"/>
        </w:rPr>
      </w:pPr>
    </w:p>
    <w:p w:rsidR="00D5423E" w:rsidRPr="007E35F0" w:rsidRDefault="00D5423E" w:rsidP="00FA0E0B">
      <w:pPr>
        <w:ind w:firstLine="720"/>
        <w:rPr>
          <w:rFonts w:ascii="Arial" w:hAnsi="Arial" w:cs="Arial"/>
          <w:sz w:val="20"/>
          <w:szCs w:val="20"/>
        </w:rPr>
      </w:pPr>
    </w:p>
    <w:p w:rsidR="00D5423E" w:rsidRPr="007E35F0" w:rsidRDefault="00D5423E" w:rsidP="00FA0E0B">
      <w:pPr>
        <w:pStyle w:val="ListParagraph"/>
        <w:numPr>
          <w:ilvl w:val="0"/>
          <w:numId w:val="15"/>
        </w:numPr>
        <w:rPr>
          <w:rFonts w:ascii="Arial" w:hAnsi="Arial" w:cs="Arial"/>
          <w:sz w:val="20"/>
          <w:szCs w:val="20"/>
        </w:rPr>
      </w:pPr>
      <w:r w:rsidRPr="007E35F0">
        <w:rPr>
          <w:rFonts w:ascii="Arial" w:hAnsi="Arial" w:cs="Arial"/>
          <w:sz w:val="20"/>
          <w:szCs w:val="20"/>
        </w:rPr>
        <w:t>Use 1234 coaching during your next session with a Counselor. What went well? What, if anything, would you do differently?</w:t>
      </w:r>
    </w:p>
    <w:p w:rsidR="00D5423E" w:rsidRPr="007E35F0" w:rsidRDefault="00D5423E" w:rsidP="00FA0E0B">
      <w:pPr>
        <w:pStyle w:val="ListParagraph"/>
        <w:rPr>
          <w:rFonts w:ascii="Arial" w:hAnsi="Arial" w:cs="Arial"/>
          <w:sz w:val="20"/>
          <w:szCs w:val="20"/>
        </w:rPr>
      </w:pPr>
    </w:p>
    <w:sectPr w:rsidR="00D5423E" w:rsidRPr="007E35F0" w:rsidSect="007E35F0">
      <w:footerReference w:type="default" r:id="rId7"/>
      <w:pgSz w:w="12240" w:h="15840"/>
      <w:pgMar w:top="1440" w:right="21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23E" w:rsidRDefault="00D5423E" w:rsidP="00347C72">
      <w:r>
        <w:separator/>
      </w:r>
    </w:p>
  </w:endnote>
  <w:endnote w:type="continuationSeparator" w:id="0">
    <w:p w:rsidR="00D5423E" w:rsidRDefault="00D5423E" w:rsidP="00347C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6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23E" w:rsidRDefault="00D5423E" w:rsidP="002F1132">
    <w:pPr>
      <w:pStyle w:val="Footer"/>
      <w:jc w:val="center"/>
    </w:pPr>
    <w:r>
      <w:t xml:space="preserve">Page </w:t>
    </w:r>
    <w:fldSimple w:instr=" PAGE ">
      <w:r>
        <w:rPr>
          <w:noProof/>
        </w:rPr>
        <w:t>1</w:t>
      </w:r>
    </w:fldSimple>
    <w:r>
      <w:t xml:space="preserve"> of </w:t>
    </w:r>
    <w:fldSimple w:instr=" NUMPAGES ">
      <w:r>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23E" w:rsidRDefault="00D5423E" w:rsidP="00347C72">
      <w:r>
        <w:separator/>
      </w:r>
    </w:p>
  </w:footnote>
  <w:footnote w:type="continuationSeparator" w:id="0">
    <w:p w:rsidR="00D5423E" w:rsidRDefault="00D5423E" w:rsidP="00347C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3260F"/>
    <w:multiLevelType w:val="hybridMultilevel"/>
    <w:tmpl w:val="6E52DB54"/>
    <w:lvl w:ilvl="0" w:tplc="DBC47376">
      <w:start w:val="1"/>
      <w:numFmt w:val="bullet"/>
      <w:lvlText w:val="•"/>
      <w:lvlJc w:val="left"/>
      <w:pPr>
        <w:tabs>
          <w:tab w:val="num" w:pos="720"/>
        </w:tabs>
        <w:ind w:left="720" w:hanging="360"/>
      </w:pPr>
      <w:rPr>
        <w:rFonts w:ascii="Times New Roman" w:hAnsi="Times New Roman" w:hint="default"/>
      </w:rPr>
    </w:lvl>
    <w:lvl w:ilvl="1" w:tplc="FEEAEA22" w:tentative="1">
      <w:start w:val="1"/>
      <w:numFmt w:val="bullet"/>
      <w:lvlText w:val="•"/>
      <w:lvlJc w:val="left"/>
      <w:pPr>
        <w:tabs>
          <w:tab w:val="num" w:pos="1440"/>
        </w:tabs>
        <w:ind w:left="1440" w:hanging="360"/>
      </w:pPr>
      <w:rPr>
        <w:rFonts w:ascii="Times New Roman" w:hAnsi="Times New Roman" w:hint="default"/>
      </w:rPr>
    </w:lvl>
    <w:lvl w:ilvl="2" w:tplc="BA282172" w:tentative="1">
      <w:start w:val="1"/>
      <w:numFmt w:val="bullet"/>
      <w:lvlText w:val="•"/>
      <w:lvlJc w:val="left"/>
      <w:pPr>
        <w:tabs>
          <w:tab w:val="num" w:pos="2160"/>
        </w:tabs>
        <w:ind w:left="2160" w:hanging="360"/>
      </w:pPr>
      <w:rPr>
        <w:rFonts w:ascii="Times New Roman" w:hAnsi="Times New Roman" w:hint="default"/>
      </w:rPr>
    </w:lvl>
    <w:lvl w:ilvl="3" w:tplc="63A40FEE" w:tentative="1">
      <w:start w:val="1"/>
      <w:numFmt w:val="bullet"/>
      <w:lvlText w:val="•"/>
      <w:lvlJc w:val="left"/>
      <w:pPr>
        <w:tabs>
          <w:tab w:val="num" w:pos="2880"/>
        </w:tabs>
        <w:ind w:left="2880" w:hanging="360"/>
      </w:pPr>
      <w:rPr>
        <w:rFonts w:ascii="Times New Roman" w:hAnsi="Times New Roman" w:hint="default"/>
      </w:rPr>
    </w:lvl>
    <w:lvl w:ilvl="4" w:tplc="90E0898E" w:tentative="1">
      <w:start w:val="1"/>
      <w:numFmt w:val="bullet"/>
      <w:lvlText w:val="•"/>
      <w:lvlJc w:val="left"/>
      <w:pPr>
        <w:tabs>
          <w:tab w:val="num" w:pos="3600"/>
        </w:tabs>
        <w:ind w:left="3600" w:hanging="360"/>
      </w:pPr>
      <w:rPr>
        <w:rFonts w:ascii="Times New Roman" w:hAnsi="Times New Roman" w:hint="default"/>
      </w:rPr>
    </w:lvl>
    <w:lvl w:ilvl="5" w:tplc="80DA995C" w:tentative="1">
      <w:start w:val="1"/>
      <w:numFmt w:val="bullet"/>
      <w:lvlText w:val="•"/>
      <w:lvlJc w:val="left"/>
      <w:pPr>
        <w:tabs>
          <w:tab w:val="num" w:pos="4320"/>
        </w:tabs>
        <w:ind w:left="4320" w:hanging="360"/>
      </w:pPr>
      <w:rPr>
        <w:rFonts w:ascii="Times New Roman" w:hAnsi="Times New Roman" w:hint="default"/>
      </w:rPr>
    </w:lvl>
    <w:lvl w:ilvl="6" w:tplc="CCAC5A5A" w:tentative="1">
      <w:start w:val="1"/>
      <w:numFmt w:val="bullet"/>
      <w:lvlText w:val="•"/>
      <w:lvlJc w:val="left"/>
      <w:pPr>
        <w:tabs>
          <w:tab w:val="num" w:pos="5040"/>
        </w:tabs>
        <w:ind w:left="5040" w:hanging="360"/>
      </w:pPr>
      <w:rPr>
        <w:rFonts w:ascii="Times New Roman" w:hAnsi="Times New Roman" w:hint="default"/>
      </w:rPr>
    </w:lvl>
    <w:lvl w:ilvl="7" w:tplc="C6FE7F32" w:tentative="1">
      <w:start w:val="1"/>
      <w:numFmt w:val="bullet"/>
      <w:lvlText w:val="•"/>
      <w:lvlJc w:val="left"/>
      <w:pPr>
        <w:tabs>
          <w:tab w:val="num" w:pos="5760"/>
        </w:tabs>
        <w:ind w:left="5760" w:hanging="360"/>
      </w:pPr>
      <w:rPr>
        <w:rFonts w:ascii="Times New Roman" w:hAnsi="Times New Roman" w:hint="default"/>
      </w:rPr>
    </w:lvl>
    <w:lvl w:ilvl="8" w:tplc="FF1ED37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D33B3C"/>
    <w:multiLevelType w:val="hybridMultilevel"/>
    <w:tmpl w:val="58345A9C"/>
    <w:lvl w:ilvl="0" w:tplc="AC48BA9C">
      <w:start w:val="1"/>
      <w:numFmt w:val="bullet"/>
      <w:lvlText w:val=""/>
      <w:lvlJc w:val="left"/>
      <w:pPr>
        <w:tabs>
          <w:tab w:val="num" w:pos="720"/>
        </w:tabs>
        <w:ind w:left="720" w:hanging="360"/>
      </w:pPr>
      <w:rPr>
        <w:rFonts w:ascii="Wingdings" w:hAnsi="Wingdings" w:hint="default"/>
        <w:b/>
        <w:color w:val="C0000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567916"/>
    <w:multiLevelType w:val="hybridMultilevel"/>
    <w:tmpl w:val="3868784A"/>
    <w:lvl w:ilvl="0" w:tplc="3A985E9C">
      <w:start w:val="1"/>
      <w:numFmt w:val="bullet"/>
      <w:lvlText w:val="•"/>
      <w:lvlJc w:val="left"/>
      <w:pPr>
        <w:tabs>
          <w:tab w:val="num" w:pos="720"/>
        </w:tabs>
        <w:ind w:left="720" w:hanging="360"/>
      </w:pPr>
      <w:rPr>
        <w:rFonts w:ascii="Times New Roman" w:hAnsi="Times New Roman" w:hint="default"/>
      </w:rPr>
    </w:lvl>
    <w:lvl w:ilvl="1" w:tplc="094C0636">
      <w:start w:val="1195"/>
      <w:numFmt w:val="bullet"/>
      <w:lvlText w:val="-"/>
      <w:lvlJc w:val="left"/>
      <w:pPr>
        <w:tabs>
          <w:tab w:val="num" w:pos="1440"/>
        </w:tabs>
        <w:ind w:left="1440" w:hanging="360"/>
      </w:pPr>
      <w:rPr>
        <w:rFonts w:ascii="Times" w:hAnsi="Times" w:hint="default"/>
      </w:rPr>
    </w:lvl>
    <w:lvl w:ilvl="2" w:tplc="C68675FA" w:tentative="1">
      <w:start w:val="1"/>
      <w:numFmt w:val="bullet"/>
      <w:lvlText w:val="•"/>
      <w:lvlJc w:val="left"/>
      <w:pPr>
        <w:tabs>
          <w:tab w:val="num" w:pos="2160"/>
        </w:tabs>
        <w:ind w:left="2160" w:hanging="360"/>
      </w:pPr>
      <w:rPr>
        <w:rFonts w:ascii="Times New Roman" w:hAnsi="Times New Roman" w:hint="default"/>
      </w:rPr>
    </w:lvl>
    <w:lvl w:ilvl="3" w:tplc="7744CE68" w:tentative="1">
      <w:start w:val="1"/>
      <w:numFmt w:val="bullet"/>
      <w:lvlText w:val="•"/>
      <w:lvlJc w:val="left"/>
      <w:pPr>
        <w:tabs>
          <w:tab w:val="num" w:pos="2880"/>
        </w:tabs>
        <w:ind w:left="2880" w:hanging="360"/>
      </w:pPr>
      <w:rPr>
        <w:rFonts w:ascii="Times New Roman" w:hAnsi="Times New Roman" w:hint="default"/>
      </w:rPr>
    </w:lvl>
    <w:lvl w:ilvl="4" w:tplc="124E96EA" w:tentative="1">
      <w:start w:val="1"/>
      <w:numFmt w:val="bullet"/>
      <w:lvlText w:val="•"/>
      <w:lvlJc w:val="left"/>
      <w:pPr>
        <w:tabs>
          <w:tab w:val="num" w:pos="3600"/>
        </w:tabs>
        <w:ind w:left="3600" w:hanging="360"/>
      </w:pPr>
      <w:rPr>
        <w:rFonts w:ascii="Times New Roman" w:hAnsi="Times New Roman" w:hint="default"/>
      </w:rPr>
    </w:lvl>
    <w:lvl w:ilvl="5" w:tplc="0C0C7A78" w:tentative="1">
      <w:start w:val="1"/>
      <w:numFmt w:val="bullet"/>
      <w:lvlText w:val="•"/>
      <w:lvlJc w:val="left"/>
      <w:pPr>
        <w:tabs>
          <w:tab w:val="num" w:pos="4320"/>
        </w:tabs>
        <w:ind w:left="4320" w:hanging="360"/>
      </w:pPr>
      <w:rPr>
        <w:rFonts w:ascii="Times New Roman" w:hAnsi="Times New Roman" w:hint="default"/>
      </w:rPr>
    </w:lvl>
    <w:lvl w:ilvl="6" w:tplc="CC36AFC8" w:tentative="1">
      <w:start w:val="1"/>
      <w:numFmt w:val="bullet"/>
      <w:lvlText w:val="•"/>
      <w:lvlJc w:val="left"/>
      <w:pPr>
        <w:tabs>
          <w:tab w:val="num" w:pos="5040"/>
        </w:tabs>
        <w:ind w:left="5040" w:hanging="360"/>
      </w:pPr>
      <w:rPr>
        <w:rFonts w:ascii="Times New Roman" w:hAnsi="Times New Roman" w:hint="default"/>
      </w:rPr>
    </w:lvl>
    <w:lvl w:ilvl="7" w:tplc="16029CF2" w:tentative="1">
      <w:start w:val="1"/>
      <w:numFmt w:val="bullet"/>
      <w:lvlText w:val="•"/>
      <w:lvlJc w:val="left"/>
      <w:pPr>
        <w:tabs>
          <w:tab w:val="num" w:pos="5760"/>
        </w:tabs>
        <w:ind w:left="5760" w:hanging="360"/>
      </w:pPr>
      <w:rPr>
        <w:rFonts w:ascii="Times New Roman" w:hAnsi="Times New Roman" w:hint="default"/>
      </w:rPr>
    </w:lvl>
    <w:lvl w:ilvl="8" w:tplc="8D567D08" w:tentative="1">
      <w:start w:val="1"/>
      <w:numFmt w:val="bullet"/>
      <w:lvlText w:val="•"/>
      <w:lvlJc w:val="left"/>
      <w:pPr>
        <w:tabs>
          <w:tab w:val="num" w:pos="6480"/>
        </w:tabs>
        <w:ind w:left="6480" w:hanging="360"/>
      </w:pPr>
      <w:rPr>
        <w:rFonts w:ascii="Times New Roman" w:hAnsi="Times New Roman" w:hint="default"/>
      </w:rPr>
    </w:lvl>
  </w:abstractNum>
  <w:abstractNum w:abstractNumId="3">
    <w:nsid w:val="1B787286"/>
    <w:multiLevelType w:val="hybridMultilevel"/>
    <w:tmpl w:val="CA56F4A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D91711C"/>
    <w:multiLevelType w:val="hybridMultilevel"/>
    <w:tmpl w:val="2B5017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DCA748C"/>
    <w:multiLevelType w:val="hybridMultilevel"/>
    <w:tmpl w:val="9658523A"/>
    <w:lvl w:ilvl="0" w:tplc="D744E920">
      <w:start w:val="1"/>
      <w:numFmt w:val="bullet"/>
      <w:lvlText w:val=""/>
      <w:lvlJc w:val="left"/>
      <w:pPr>
        <w:ind w:left="720" w:hanging="360"/>
      </w:pPr>
      <w:rPr>
        <w:rFonts w:ascii="Wingdings" w:hAnsi="Wingdings" w:hint="default"/>
        <w:b/>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330FD1"/>
    <w:multiLevelType w:val="hybridMultilevel"/>
    <w:tmpl w:val="B290E9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721574C"/>
    <w:multiLevelType w:val="hybridMultilevel"/>
    <w:tmpl w:val="90D022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91050FB"/>
    <w:multiLevelType w:val="hybridMultilevel"/>
    <w:tmpl w:val="C64A9E24"/>
    <w:lvl w:ilvl="0" w:tplc="6AB2D0AC">
      <w:start w:val="1"/>
      <w:numFmt w:val="bullet"/>
      <w:lvlText w:val="•"/>
      <w:lvlJc w:val="left"/>
      <w:pPr>
        <w:tabs>
          <w:tab w:val="num" w:pos="720"/>
        </w:tabs>
        <w:ind w:left="720" w:hanging="360"/>
      </w:pPr>
      <w:rPr>
        <w:rFonts w:ascii="Times New Roman" w:hAnsi="Times New Roman" w:hint="default"/>
      </w:rPr>
    </w:lvl>
    <w:lvl w:ilvl="1" w:tplc="DAA6C7B4" w:tentative="1">
      <w:start w:val="1"/>
      <w:numFmt w:val="bullet"/>
      <w:lvlText w:val="•"/>
      <w:lvlJc w:val="left"/>
      <w:pPr>
        <w:tabs>
          <w:tab w:val="num" w:pos="1440"/>
        </w:tabs>
        <w:ind w:left="1440" w:hanging="360"/>
      </w:pPr>
      <w:rPr>
        <w:rFonts w:ascii="Times New Roman" w:hAnsi="Times New Roman" w:hint="default"/>
      </w:rPr>
    </w:lvl>
    <w:lvl w:ilvl="2" w:tplc="EBF25AE8" w:tentative="1">
      <w:start w:val="1"/>
      <w:numFmt w:val="bullet"/>
      <w:lvlText w:val="•"/>
      <w:lvlJc w:val="left"/>
      <w:pPr>
        <w:tabs>
          <w:tab w:val="num" w:pos="2160"/>
        </w:tabs>
        <w:ind w:left="2160" w:hanging="360"/>
      </w:pPr>
      <w:rPr>
        <w:rFonts w:ascii="Times New Roman" w:hAnsi="Times New Roman" w:hint="default"/>
      </w:rPr>
    </w:lvl>
    <w:lvl w:ilvl="3" w:tplc="0F1CE46E" w:tentative="1">
      <w:start w:val="1"/>
      <w:numFmt w:val="bullet"/>
      <w:lvlText w:val="•"/>
      <w:lvlJc w:val="left"/>
      <w:pPr>
        <w:tabs>
          <w:tab w:val="num" w:pos="2880"/>
        </w:tabs>
        <w:ind w:left="2880" w:hanging="360"/>
      </w:pPr>
      <w:rPr>
        <w:rFonts w:ascii="Times New Roman" w:hAnsi="Times New Roman" w:hint="default"/>
      </w:rPr>
    </w:lvl>
    <w:lvl w:ilvl="4" w:tplc="D3145A16" w:tentative="1">
      <w:start w:val="1"/>
      <w:numFmt w:val="bullet"/>
      <w:lvlText w:val="•"/>
      <w:lvlJc w:val="left"/>
      <w:pPr>
        <w:tabs>
          <w:tab w:val="num" w:pos="3600"/>
        </w:tabs>
        <w:ind w:left="3600" w:hanging="360"/>
      </w:pPr>
      <w:rPr>
        <w:rFonts w:ascii="Times New Roman" w:hAnsi="Times New Roman" w:hint="default"/>
      </w:rPr>
    </w:lvl>
    <w:lvl w:ilvl="5" w:tplc="67BC18EC" w:tentative="1">
      <w:start w:val="1"/>
      <w:numFmt w:val="bullet"/>
      <w:lvlText w:val="•"/>
      <w:lvlJc w:val="left"/>
      <w:pPr>
        <w:tabs>
          <w:tab w:val="num" w:pos="4320"/>
        </w:tabs>
        <w:ind w:left="4320" w:hanging="360"/>
      </w:pPr>
      <w:rPr>
        <w:rFonts w:ascii="Times New Roman" w:hAnsi="Times New Roman" w:hint="default"/>
      </w:rPr>
    </w:lvl>
    <w:lvl w:ilvl="6" w:tplc="95788CF8" w:tentative="1">
      <w:start w:val="1"/>
      <w:numFmt w:val="bullet"/>
      <w:lvlText w:val="•"/>
      <w:lvlJc w:val="left"/>
      <w:pPr>
        <w:tabs>
          <w:tab w:val="num" w:pos="5040"/>
        </w:tabs>
        <w:ind w:left="5040" w:hanging="360"/>
      </w:pPr>
      <w:rPr>
        <w:rFonts w:ascii="Times New Roman" w:hAnsi="Times New Roman" w:hint="default"/>
      </w:rPr>
    </w:lvl>
    <w:lvl w:ilvl="7" w:tplc="A936E94A" w:tentative="1">
      <w:start w:val="1"/>
      <w:numFmt w:val="bullet"/>
      <w:lvlText w:val="•"/>
      <w:lvlJc w:val="left"/>
      <w:pPr>
        <w:tabs>
          <w:tab w:val="num" w:pos="5760"/>
        </w:tabs>
        <w:ind w:left="5760" w:hanging="360"/>
      </w:pPr>
      <w:rPr>
        <w:rFonts w:ascii="Times New Roman" w:hAnsi="Times New Roman" w:hint="default"/>
      </w:rPr>
    </w:lvl>
    <w:lvl w:ilvl="8" w:tplc="4FB2DCE8" w:tentative="1">
      <w:start w:val="1"/>
      <w:numFmt w:val="bullet"/>
      <w:lvlText w:val="•"/>
      <w:lvlJc w:val="left"/>
      <w:pPr>
        <w:tabs>
          <w:tab w:val="num" w:pos="6480"/>
        </w:tabs>
        <w:ind w:left="6480" w:hanging="360"/>
      </w:pPr>
      <w:rPr>
        <w:rFonts w:ascii="Times New Roman" w:hAnsi="Times New Roman" w:hint="default"/>
      </w:rPr>
    </w:lvl>
  </w:abstractNum>
  <w:abstractNum w:abstractNumId="9">
    <w:nsid w:val="43F145CF"/>
    <w:multiLevelType w:val="hybridMultilevel"/>
    <w:tmpl w:val="C1A2F6D4"/>
    <w:lvl w:ilvl="0" w:tplc="D23601B2">
      <w:start w:val="1"/>
      <w:numFmt w:val="bullet"/>
      <w:lvlText w:val="•"/>
      <w:lvlJc w:val="left"/>
      <w:pPr>
        <w:tabs>
          <w:tab w:val="num" w:pos="720"/>
        </w:tabs>
        <w:ind w:left="720" w:hanging="360"/>
      </w:pPr>
      <w:rPr>
        <w:rFonts w:ascii="Times New Roman" w:hAnsi="Times New Roman" w:hint="default"/>
      </w:rPr>
    </w:lvl>
    <w:lvl w:ilvl="1" w:tplc="6A16669E" w:tentative="1">
      <w:start w:val="1"/>
      <w:numFmt w:val="bullet"/>
      <w:lvlText w:val="•"/>
      <w:lvlJc w:val="left"/>
      <w:pPr>
        <w:tabs>
          <w:tab w:val="num" w:pos="1440"/>
        </w:tabs>
        <w:ind w:left="1440" w:hanging="360"/>
      </w:pPr>
      <w:rPr>
        <w:rFonts w:ascii="Times New Roman" w:hAnsi="Times New Roman" w:hint="default"/>
      </w:rPr>
    </w:lvl>
    <w:lvl w:ilvl="2" w:tplc="426C9D82" w:tentative="1">
      <w:start w:val="1"/>
      <w:numFmt w:val="bullet"/>
      <w:lvlText w:val="•"/>
      <w:lvlJc w:val="left"/>
      <w:pPr>
        <w:tabs>
          <w:tab w:val="num" w:pos="2160"/>
        </w:tabs>
        <w:ind w:left="2160" w:hanging="360"/>
      </w:pPr>
      <w:rPr>
        <w:rFonts w:ascii="Times New Roman" w:hAnsi="Times New Roman" w:hint="default"/>
      </w:rPr>
    </w:lvl>
    <w:lvl w:ilvl="3" w:tplc="F71A29F8" w:tentative="1">
      <w:start w:val="1"/>
      <w:numFmt w:val="bullet"/>
      <w:lvlText w:val="•"/>
      <w:lvlJc w:val="left"/>
      <w:pPr>
        <w:tabs>
          <w:tab w:val="num" w:pos="2880"/>
        </w:tabs>
        <w:ind w:left="2880" w:hanging="360"/>
      </w:pPr>
      <w:rPr>
        <w:rFonts w:ascii="Times New Roman" w:hAnsi="Times New Roman" w:hint="default"/>
      </w:rPr>
    </w:lvl>
    <w:lvl w:ilvl="4" w:tplc="8AB25140" w:tentative="1">
      <w:start w:val="1"/>
      <w:numFmt w:val="bullet"/>
      <w:lvlText w:val="•"/>
      <w:lvlJc w:val="left"/>
      <w:pPr>
        <w:tabs>
          <w:tab w:val="num" w:pos="3600"/>
        </w:tabs>
        <w:ind w:left="3600" w:hanging="360"/>
      </w:pPr>
      <w:rPr>
        <w:rFonts w:ascii="Times New Roman" w:hAnsi="Times New Roman" w:hint="default"/>
      </w:rPr>
    </w:lvl>
    <w:lvl w:ilvl="5" w:tplc="5BF2D4CE" w:tentative="1">
      <w:start w:val="1"/>
      <w:numFmt w:val="bullet"/>
      <w:lvlText w:val="•"/>
      <w:lvlJc w:val="left"/>
      <w:pPr>
        <w:tabs>
          <w:tab w:val="num" w:pos="4320"/>
        </w:tabs>
        <w:ind w:left="4320" w:hanging="360"/>
      </w:pPr>
      <w:rPr>
        <w:rFonts w:ascii="Times New Roman" w:hAnsi="Times New Roman" w:hint="default"/>
      </w:rPr>
    </w:lvl>
    <w:lvl w:ilvl="6" w:tplc="5C4C3320" w:tentative="1">
      <w:start w:val="1"/>
      <w:numFmt w:val="bullet"/>
      <w:lvlText w:val="•"/>
      <w:lvlJc w:val="left"/>
      <w:pPr>
        <w:tabs>
          <w:tab w:val="num" w:pos="5040"/>
        </w:tabs>
        <w:ind w:left="5040" w:hanging="360"/>
      </w:pPr>
      <w:rPr>
        <w:rFonts w:ascii="Times New Roman" w:hAnsi="Times New Roman" w:hint="default"/>
      </w:rPr>
    </w:lvl>
    <w:lvl w:ilvl="7" w:tplc="B3A69530" w:tentative="1">
      <w:start w:val="1"/>
      <w:numFmt w:val="bullet"/>
      <w:lvlText w:val="•"/>
      <w:lvlJc w:val="left"/>
      <w:pPr>
        <w:tabs>
          <w:tab w:val="num" w:pos="5760"/>
        </w:tabs>
        <w:ind w:left="5760" w:hanging="360"/>
      </w:pPr>
      <w:rPr>
        <w:rFonts w:ascii="Times New Roman" w:hAnsi="Times New Roman" w:hint="default"/>
      </w:rPr>
    </w:lvl>
    <w:lvl w:ilvl="8" w:tplc="FF702FF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9F21C27"/>
    <w:multiLevelType w:val="hybridMultilevel"/>
    <w:tmpl w:val="7E0E72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EFF25C5"/>
    <w:multiLevelType w:val="hybridMultilevel"/>
    <w:tmpl w:val="503EB98E"/>
    <w:lvl w:ilvl="0" w:tplc="1ADE3BC0">
      <w:start w:val="1"/>
      <w:numFmt w:val="bullet"/>
      <w:lvlText w:val="•"/>
      <w:lvlJc w:val="left"/>
      <w:pPr>
        <w:tabs>
          <w:tab w:val="num" w:pos="720"/>
        </w:tabs>
        <w:ind w:left="720" w:hanging="360"/>
      </w:pPr>
      <w:rPr>
        <w:rFonts w:ascii="Times New Roman" w:hAnsi="Times New Roman" w:hint="default"/>
      </w:rPr>
    </w:lvl>
    <w:lvl w:ilvl="1" w:tplc="960CEA0C" w:tentative="1">
      <w:start w:val="1"/>
      <w:numFmt w:val="bullet"/>
      <w:lvlText w:val="•"/>
      <w:lvlJc w:val="left"/>
      <w:pPr>
        <w:tabs>
          <w:tab w:val="num" w:pos="1440"/>
        </w:tabs>
        <w:ind w:left="1440" w:hanging="360"/>
      </w:pPr>
      <w:rPr>
        <w:rFonts w:ascii="Times New Roman" w:hAnsi="Times New Roman" w:hint="default"/>
      </w:rPr>
    </w:lvl>
    <w:lvl w:ilvl="2" w:tplc="91307DAA" w:tentative="1">
      <w:start w:val="1"/>
      <w:numFmt w:val="bullet"/>
      <w:lvlText w:val="•"/>
      <w:lvlJc w:val="left"/>
      <w:pPr>
        <w:tabs>
          <w:tab w:val="num" w:pos="2160"/>
        </w:tabs>
        <w:ind w:left="2160" w:hanging="360"/>
      </w:pPr>
      <w:rPr>
        <w:rFonts w:ascii="Times New Roman" w:hAnsi="Times New Roman" w:hint="default"/>
      </w:rPr>
    </w:lvl>
    <w:lvl w:ilvl="3" w:tplc="7A3CCD30" w:tentative="1">
      <w:start w:val="1"/>
      <w:numFmt w:val="bullet"/>
      <w:lvlText w:val="•"/>
      <w:lvlJc w:val="left"/>
      <w:pPr>
        <w:tabs>
          <w:tab w:val="num" w:pos="2880"/>
        </w:tabs>
        <w:ind w:left="2880" w:hanging="360"/>
      </w:pPr>
      <w:rPr>
        <w:rFonts w:ascii="Times New Roman" w:hAnsi="Times New Roman" w:hint="default"/>
      </w:rPr>
    </w:lvl>
    <w:lvl w:ilvl="4" w:tplc="46744872" w:tentative="1">
      <w:start w:val="1"/>
      <w:numFmt w:val="bullet"/>
      <w:lvlText w:val="•"/>
      <w:lvlJc w:val="left"/>
      <w:pPr>
        <w:tabs>
          <w:tab w:val="num" w:pos="3600"/>
        </w:tabs>
        <w:ind w:left="3600" w:hanging="360"/>
      </w:pPr>
      <w:rPr>
        <w:rFonts w:ascii="Times New Roman" w:hAnsi="Times New Roman" w:hint="default"/>
      </w:rPr>
    </w:lvl>
    <w:lvl w:ilvl="5" w:tplc="9168BA8E" w:tentative="1">
      <w:start w:val="1"/>
      <w:numFmt w:val="bullet"/>
      <w:lvlText w:val="•"/>
      <w:lvlJc w:val="left"/>
      <w:pPr>
        <w:tabs>
          <w:tab w:val="num" w:pos="4320"/>
        </w:tabs>
        <w:ind w:left="4320" w:hanging="360"/>
      </w:pPr>
      <w:rPr>
        <w:rFonts w:ascii="Times New Roman" w:hAnsi="Times New Roman" w:hint="default"/>
      </w:rPr>
    </w:lvl>
    <w:lvl w:ilvl="6" w:tplc="6442A722" w:tentative="1">
      <w:start w:val="1"/>
      <w:numFmt w:val="bullet"/>
      <w:lvlText w:val="•"/>
      <w:lvlJc w:val="left"/>
      <w:pPr>
        <w:tabs>
          <w:tab w:val="num" w:pos="5040"/>
        </w:tabs>
        <w:ind w:left="5040" w:hanging="360"/>
      </w:pPr>
      <w:rPr>
        <w:rFonts w:ascii="Times New Roman" w:hAnsi="Times New Roman" w:hint="default"/>
      </w:rPr>
    </w:lvl>
    <w:lvl w:ilvl="7" w:tplc="37368488" w:tentative="1">
      <w:start w:val="1"/>
      <w:numFmt w:val="bullet"/>
      <w:lvlText w:val="•"/>
      <w:lvlJc w:val="left"/>
      <w:pPr>
        <w:tabs>
          <w:tab w:val="num" w:pos="5760"/>
        </w:tabs>
        <w:ind w:left="5760" w:hanging="360"/>
      </w:pPr>
      <w:rPr>
        <w:rFonts w:ascii="Times New Roman" w:hAnsi="Times New Roman" w:hint="default"/>
      </w:rPr>
    </w:lvl>
    <w:lvl w:ilvl="8" w:tplc="F6DA9D7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3F03F75"/>
    <w:multiLevelType w:val="hybridMultilevel"/>
    <w:tmpl w:val="44527B4C"/>
    <w:lvl w:ilvl="0" w:tplc="9EB4CE36">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5CD0E46"/>
    <w:multiLevelType w:val="hybridMultilevel"/>
    <w:tmpl w:val="C818EC2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77F53EF3"/>
    <w:multiLevelType w:val="hybridMultilevel"/>
    <w:tmpl w:val="7DF0E504"/>
    <w:lvl w:ilvl="0" w:tplc="5B5C7558">
      <w:start w:val="1"/>
      <w:numFmt w:val="bullet"/>
      <w:lvlText w:val="•"/>
      <w:lvlJc w:val="left"/>
      <w:pPr>
        <w:tabs>
          <w:tab w:val="num" w:pos="720"/>
        </w:tabs>
        <w:ind w:left="720" w:hanging="360"/>
      </w:pPr>
      <w:rPr>
        <w:rFonts w:ascii="Arial" w:hAnsi="Arial" w:hint="default"/>
      </w:rPr>
    </w:lvl>
    <w:lvl w:ilvl="1" w:tplc="24F2BF9C" w:tentative="1">
      <w:start w:val="1"/>
      <w:numFmt w:val="bullet"/>
      <w:lvlText w:val="•"/>
      <w:lvlJc w:val="left"/>
      <w:pPr>
        <w:tabs>
          <w:tab w:val="num" w:pos="1440"/>
        </w:tabs>
        <w:ind w:left="1440" w:hanging="360"/>
      </w:pPr>
      <w:rPr>
        <w:rFonts w:ascii="Arial" w:hAnsi="Arial" w:hint="default"/>
      </w:rPr>
    </w:lvl>
    <w:lvl w:ilvl="2" w:tplc="6C0678D8" w:tentative="1">
      <w:start w:val="1"/>
      <w:numFmt w:val="bullet"/>
      <w:lvlText w:val="•"/>
      <w:lvlJc w:val="left"/>
      <w:pPr>
        <w:tabs>
          <w:tab w:val="num" w:pos="2160"/>
        </w:tabs>
        <w:ind w:left="2160" w:hanging="360"/>
      </w:pPr>
      <w:rPr>
        <w:rFonts w:ascii="Arial" w:hAnsi="Arial" w:hint="default"/>
      </w:rPr>
    </w:lvl>
    <w:lvl w:ilvl="3" w:tplc="56C05D90" w:tentative="1">
      <w:start w:val="1"/>
      <w:numFmt w:val="bullet"/>
      <w:lvlText w:val="•"/>
      <w:lvlJc w:val="left"/>
      <w:pPr>
        <w:tabs>
          <w:tab w:val="num" w:pos="2880"/>
        </w:tabs>
        <w:ind w:left="2880" w:hanging="360"/>
      </w:pPr>
      <w:rPr>
        <w:rFonts w:ascii="Arial" w:hAnsi="Arial" w:hint="default"/>
      </w:rPr>
    </w:lvl>
    <w:lvl w:ilvl="4" w:tplc="BC827CF6" w:tentative="1">
      <w:start w:val="1"/>
      <w:numFmt w:val="bullet"/>
      <w:lvlText w:val="•"/>
      <w:lvlJc w:val="left"/>
      <w:pPr>
        <w:tabs>
          <w:tab w:val="num" w:pos="3600"/>
        </w:tabs>
        <w:ind w:left="3600" w:hanging="360"/>
      </w:pPr>
      <w:rPr>
        <w:rFonts w:ascii="Arial" w:hAnsi="Arial" w:hint="default"/>
      </w:rPr>
    </w:lvl>
    <w:lvl w:ilvl="5" w:tplc="76401102" w:tentative="1">
      <w:start w:val="1"/>
      <w:numFmt w:val="bullet"/>
      <w:lvlText w:val="•"/>
      <w:lvlJc w:val="left"/>
      <w:pPr>
        <w:tabs>
          <w:tab w:val="num" w:pos="4320"/>
        </w:tabs>
        <w:ind w:left="4320" w:hanging="360"/>
      </w:pPr>
      <w:rPr>
        <w:rFonts w:ascii="Arial" w:hAnsi="Arial" w:hint="default"/>
      </w:rPr>
    </w:lvl>
    <w:lvl w:ilvl="6" w:tplc="F0A6B9C0" w:tentative="1">
      <w:start w:val="1"/>
      <w:numFmt w:val="bullet"/>
      <w:lvlText w:val="•"/>
      <w:lvlJc w:val="left"/>
      <w:pPr>
        <w:tabs>
          <w:tab w:val="num" w:pos="5040"/>
        </w:tabs>
        <w:ind w:left="5040" w:hanging="360"/>
      </w:pPr>
      <w:rPr>
        <w:rFonts w:ascii="Arial" w:hAnsi="Arial" w:hint="default"/>
      </w:rPr>
    </w:lvl>
    <w:lvl w:ilvl="7" w:tplc="822A0368" w:tentative="1">
      <w:start w:val="1"/>
      <w:numFmt w:val="bullet"/>
      <w:lvlText w:val="•"/>
      <w:lvlJc w:val="left"/>
      <w:pPr>
        <w:tabs>
          <w:tab w:val="num" w:pos="5760"/>
        </w:tabs>
        <w:ind w:left="5760" w:hanging="360"/>
      </w:pPr>
      <w:rPr>
        <w:rFonts w:ascii="Arial" w:hAnsi="Arial" w:hint="default"/>
      </w:rPr>
    </w:lvl>
    <w:lvl w:ilvl="8" w:tplc="E93C3632" w:tentative="1">
      <w:start w:val="1"/>
      <w:numFmt w:val="bullet"/>
      <w:lvlText w:val="•"/>
      <w:lvlJc w:val="left"/>
      <w:pPr>
        <w:tabs>
          <w:tab w:val="num" w:pos="6480"/>
        </w:tabs>
        <w:ind w:left="6480" w:hanging="360"/>
      </w:pPr>
      <w:rPr>
        <w:rFonts w:ascii="Arial" w:hAnsi="Arial" w:hint="default"/>
      </w:rPr>
    </w:lvl>
  </w:abstractNum>
  <w:abstractNum w:abstractNumId="15">
    <w:nsid w:val="79B27A62"/>
    <w:multiLevelType w:val="hybridMultilevel"/>
    <w:tmpl w:val="98C8CAAE"/>
    <w:lvl w:ilvl="0" w:tplc="3A985E9C">
      <w:start w:val="1"/>
      <w:numFmt w:val="bullet"/>
      <w:lvlText w:val="•"/>
      <w:lvlJc w:val="left"/>
      <w:pPr>
        <w:tabs>
          <w:tab w:val="num" w:pos="720"/>
        </w:tabs>
        <w:ind w:left="720" w:hanging="360"/>
      </w:pPr>
      <w:rPr>
        <w:rFonts w:ascii="Times New Roman" w:hAnsi="Times New Roman" w:hint="default"/>
      </w:rPr>
    </w:lvl>
    <w:lvl w:ilvl="1" w:tplc="AC48BA9C">
      <w:start w:val="1"/>
      <w:numFmt w:val="bullet"/>
      <w:lvlText w:val=""/>
      <w:lvlJc w:val="left"/>
      <w:pPr>
        <w:tabs>
          <w:tab w:val="num" w:pos="1440"/>
        </w:tabs>
        <w:ind w:left="1440" w:hanging="360"/>
      </w:pPr>
      <w:rPr>
        <w:rFonts w:ascii="Wingdings" w:hAnsi="Wingdings" w:hint="default"/>
        <w:b/>
        <w:color w:val="C00000"/>
        <w:sz w:val="24"/>
      </w:rPr>
    </w:lvl>
    <w:lvl w:ilvl="2" w:tplc="C68675FA" w:tentative="1">
      <w:start w:val="1"/>
      <w:numFmt w:val="bullet"/>
      <w:lvlText w:val="•"/>
      <w:lvlJc w:val="left"/>
      <w:pPr>
        <w:tabs>
          <w:tab w:val="num" w:pos="2160"/>
        </w:tabs>
        <w:ind w:left="2160" w:hanging="360"/>
      </w:pPr>
      <w:rPr>
        <w:rFonts w:ascii="Times New Roman" w:hAnsi="Times New Roman" w:hint="default"/>
      </w:rPr>
    </w:lvl>
    <w:lvl w:ilvl="3" w:tplc="7744CE68" w:tentative="1">
      <w:start w:val="1"/>
      <w:numFmt w:val="bullet"/>
      <w:lvlText w:val="•"/>
      <w:lvlJc w:val="left"/>
      <w:pPr>
        <w:tabs>
          <w:tab w:val="num" w:pos="2880"/>
        </w:tabs>
        <w:ind w:left="2880" w:hanging="360"/>
      </w:pPr>
      <w:rPr>
        <w:rFonts w:ascii="Times New Roman" w:hAnsi="Times New Roman" w:hint="default"/>
      </w:rPr>
    </w:lvl>
    <w:lvl w:ilvl="4" w:tplc="124E96EA" w:tentative="1">
      <w:start w:val="1"/>
      <w:numFmt w:val="bullet"/>
      <w:lvlText w:val="•"/>
      <w:lvlJc w:val="left"/>
      <w:pPr>
        <w:tabs>
          <w:tab w:val="num" w:pos="3600"/>
        </w:tabs>
        <w:ind w:left="3600" w:hanging="360"/>
      </w:pPr>
      <w:rPr>
        <w:rFonts w:ascii="Times New Roman" w:hAnsi="Times New Roman" w:hint="default"/>
      </w:rPr>
    </w:lvl>
    <w:lvl w:ilvl="5" w:tplc="0C0C7A78" w:tentative="1">
      <w:start w:val="1"/>
      <w:numFmt w:val="bullet"/>
      <w:lvlText w:val="•"/>
      <w:lvlJc w:val="left"/>
      <w:pPr>
        <w:tabs>
          <w:tab w:val="num" w:pos="4320"/>
        </w:tabs>
        <w:ind w:left="4320" w:hanging="360"/>
      </w:pPr>
      <w:rPr>
        <w:rFonts w:ascii="Times New Roman" w:hAnsi="Times New Roman" w:hint="default"/>
      </w:rPr>
    </w:lvl>
    <w:lvl w:ilvl="6" w:tplc="CC36AFC8" w:tentative="1">
      <w:start w:val="1"/>
      <w:numFmt w:val="bullet"/>
      <w:lvlText w:val="•"/>
      <w:lvlJc w:val="left"/>
      <w:pPr>
        <w:tabs>
          <w:tab w:val="num" w:pos="5040"/>
        </w:tabs>
        <w:ind w:left="5040" w:hanging="360"/>
      </w:pPr>
      <w:rPr>
        <w:rFonts w:ascii="Times New Roman" w:hAnsi="Times New Roman" w:hint="default"/>
      </w:rPr>
    </w:lvl>
    <w:lvl w:ilvl="7" w:tplc="16029CF2" w:tentative="1">
      <w:start w:val="1"/>
      <w:numFmt w:val="bullet"/>
      <w:lvlText w:val="•"/>
      <w:lvlJc w:val="left"/>
      <w:pPr>
        <w:tabs>
          <w:tab w:val="num" w:pos="5760"/>
        </w:tabs>
        <w:ind w:left="5760" w:hanging="360"/>
      </w:pPr>
      <w:rPr>
        <w:rFonts w:ascii="Times New Roman" w:hAnsi="Times New Roman" w:hint="default"/>
      </w:rPr>
    </w:lvl>
    <w:lvl w:ilvl="8" w:tplc="8D567D08" w:tentative="1">
      <w:start w:val="1"/>
      <w:numFmt w:val="bullet"/>
      <w:lvlText w:val="•"/>
      <w:lvlJc w:val="left"/>
      <w:pPr>
        <w:tabs>
          <w:tab w:val="num" w:pos="6480"/>
        </w:tabs>
        <w:ind w:left="6480" w:hanging="360"/>
      </w:pPr>
      <w:rPr>
        <w:rFonts w:ascii="Times New Roman" w:hAnsi="Times New Roman" w:hint="default"/>
      </w:rPr>
    </w:lvl>
  </w:abstractNum>
  <w:num w:numId="1">
    <w:abstractNumId w:val="10"/>
  </w:num>
  <w:num w:numId="2">
    <w:abstractNumId w:val="6"/>
  </w:num>
  <w:num w:numId="3">
    <w:abstractNumId w:val="13"/>
  </w:num>
  <w:num w:numId="4">
    <w:abstractNumId w:val="5"/>
  </w:num>
  <w:num w:numId="5">
    <w:abstractNumId w:val="4"/>
  </w:num>
  <w:num w:numId="6">
    <w:abstractNumId w:val="12"/>
  </w:num>
  <w:num w:numId="7">
    <w:abstractNumId w:val="1"/>
  </w:num>
  <w:num w:numId="8">
    <w:abstractNumId w:val="14"/>
  </w:num>
  <w:num w:numId="9">
    <w:abstractNumId w:val="8"/>
  </w:num>
  <w:num w:numId="10">
    <w:abstractNumId w:val="11"/>
  </w:num>
  <w:num w:numId="11">
    <w:abstractNumId w:val="9"/>
  </w:num>
  <w:num w:numId="12">
    <w:abstractNumId w:val="0"/>
  </w:num>
  <w:num w:numId="13">
    <w:abstractNumId w:val="2"/>
  </w:num>
  <w:num w:numId="14">
    <w:abstractNumId w:val="15"/>
  </w:num>
  <w:num w:numId="15">
    <w:abstractNumId w:val="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C72"/>
    <w:rsid w:val="000052AB"/>
    <w:rsid w:val="00014D98"/>
    <w:rsid w:val="00057E91"/>
    <w:rsid w:val="000875F8"/>
    <w:rsid w:val="000F7469"/>
    <w:rsid w:val="00177FFC"/>
    <w:rsid w:val="00185075"/>
    <w:rsid w:val="001D0414"/>
    <w:rsid w:val="001D2BC2"/>
    <w:rsid w:val="002A52D3"/>
    <w:rsid w:val="002F1132"/>
    <w:rsid w:val="00327915"/>
    <w:rsid w:val="00331474"/>
    <w:rsid w:val="00347C72"/>
    <w:rsid w:val="0036357B"/>
    <w:rsid w:val="003F75BF"/>
    <w:rsid w:val="00442907"/>
    <w:rsid w:val="005822F7"/>
    <w:rsid w:val="00596804"/>
    <w:rsid w:val="005A1CD5"/>
    <w:rsid w:val="005D6052"/>
    <w:rsid w:val="00603B00"/>
    <w:rsid w:val="00612750"/>
    <w:rsid w:val="0062485A"/>
    <w:rsid w:val="00641C5C"/>
    <w:rsid w:val="00657348"/>
    <w:rsid w:val="00671FAA"/>
    <w:rsid w:val="00676CAE"/>
    <w:rsid w:val="0072351B"/>
    <w:rsid w:val="007E35F0"/>
    <w:rsid w:val="007E476D"/>
    <w:rsid w:val="00804E1C"/>
    <w:rsid w:val="008A125B"/>
    <w:rsid w:val="008F73D3"/>
    <w:rsid w:val="00955380"/>
    <w:rsid w:val="00982AFF"/>
    <w:rsid w:val="00986343"/>
    <w:rsid w:val="009A2469"/>
    <w:rsid w:val="009A5467"/>
    <w:rsid w:val="009E0951"/>
    <w:rsid w:val="009E720E"/>
    <w:rsid w:val="00AA43B3"/>
    <w:rsid w:val="00AB039B"/>
    <w:rsid w:val="00AF7996"/>
    <w:rsid w:val="00B46BA8"/>
    <w:rsid w:val="00B6750D"/>
    <w:rsid w:val="00C8517F"/>
    <w:rsid w:val="00D11E58"/>
    <w:rsid w:val="00D24C77"/>
    <w:rsid w:val="00D426A5"/>
    <w:rsid w:val="00D5423E"/>
    <w:rsid w:val="00D96C35"/>
    <w:rsid w:val="00DF1423"/>
    <w:rsid w:val="00E277B1"/>
    <w:rsid w:val="00E37DAA"/>
    <w:rsid w:val="00E47B27"/>
    <w:rsid w:val="00E62480"/>
    <w:rsid w:val="00EB1476"/>
    <w:rsid w:val="00ED75BD"/>
    <w:rsid w:val="00F114C9"/>
    <w:rsid w:val="00F22FA0"/>
    <w:rsid w:val="00F72D08"/>
    <w:rsid w:val="00FA0E0B"/>
    <w:rsid w:val="00FC14BB"/>
    <w:rsid w:val="00FF064F"/>
    <w:rsid w:val="00FF7D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951"/>
    <w:rPr>
      <w:rFonts w:ascii="Times New Roman" w:eastAsia="Times New Roman" w:hAnsi="Times New Roman"/>
      <w:sz w:val="24"/>
      <w:szCs w:val="24"/>
    </w:rPr>
  </w:style>
  <w:style w:type="paragraph" w:styleId="Heading6">
    <w:name w:val="heading 6"/>
    <w:basedOn w:val="Normal"/>
    <w:next w:val="Normal"/>
    <w:link w:val="Heading6Char"/>
    <w:uiPriority w:val="99"/>
    <w:qFormat/>
    <w:rsid w:val="00C8517F"/>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C8517F"/>
    <w:rPr>
      <w:rFonts w:ascii="Cambria" w:hAnsi="Cambria" w:cs="Times New Roman"/>
      <w:i/>
      <w:iCs/>
      <w:color w:val="243F60"/>
      <w:sz w:val="24"/>
      <w:szCs w:val="24"/>
    </w:rPr>
  </w:style>
  <w:style w:type="paragraph" w:styleId="Header">
    <w:name w:val="header"/>
    <w:basedOn w:val="Normal"/>
    <w:link w:val="HeaderChar"/>
    <w:uiPriority w:val="99"/>
    <w:semiHidden/>
    <w:rsid w:val="00347C72"/>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semiHidden/>
    <w:locked/>
    <w:rsid w:val="00347C72"/>
    <w:rPr>
      <w:rFonts w:cs="Times New Roman"/>
    </w:rPr>
  </w:style>
  <w:style w:type="paragraph" w:styleId="Footer">
    <w:name w:val="footer"/>
    <w:basedOn w:val="Normal"/>
    <w:link w:val="FooterChar"/>
    <w:uiPriority w:val="99"/>
    <w:rsid w:val="00347C72"/>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locked/>
    <w:rsid w:val="00347C72"/>
    <w:rPr>
      <w:rFonts w:cs="Times New Roman"/>
    </w:rPr>
  </w:style>
  <w:style w:type="paragraph" w:styleId="BalloonText">
    <w:name w:val="Balloon Text"/>
    <w:basedOn w:val="Normal"/>
    <w:link w:val="BalloonTextChar"/>
    <w:uiPriority w:val="99"/>
    <w:semiHidden/>
    <w:rsid w:val="00F114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14C9"/>
    <w:rPr>
      <w:rFonts w:ascii="Tahoma" w:hAnsi="Tahoma" w:cs="Tahoma"/>
      <w:sz w:val="16"/>
      <w:szCs w:val="16"/>
    </w:rPr>
  </w:style>
  <w:style w:type="paragraph" w:styleId="ListParagraph">
    <w:name w:val="List Paragraph"/>
    <w:basedOn w:val="Normal"/>
    <w:uiPriority w:val="99"/>
    <w:qFormat/>
    <w:rsid w:val="009E0951"/>
    <w:pPr>
      <w:ind w:left="720"/>
      <w:contextualSpacing/>
    </w:pPr>
  </w:style>
  <w:style w:type="paragraph" w:customStyle="1" w:styleId="TableSubs">
    <w:name w:val="Table Subs"/>
    <w:basedOn w:val="Heading6"/>
    <w:next w:val="Normal"/>
    <w:uiPriority w:val="99"/>
    <w:rsid w:val="00C8517F"/>
    <w:pPr>
      <w:keepNext w:val="0"/>
      <w:keepLines w:val="0"/>
      <w:spacing w:before="240" w:after="60"/>
    </w:pPr>
    <w:rPr>
      <w:rFonts w:ascii="Arial" w:hAnsi="Arial"/>
      <w:b/>
      <w:bCs/>
      <w:i w:val="0"/>
      <w:iCs w:val="0"/>
      <w:color w:val="auto"/>
      <w:sz w:val="20"/>
      <w:szCs w:val="22"/>
    </w:rPr>
  </w:style>
  <w:style w:type="paragraph" w:styleId="NormalWeb">
    <w:name w:val="Normal (Web)"/>
    <w:basedOn w:val="Normal"/>
    <w:uiPriority w:val="99"/>
    <w:semiHidden/>
    <w:rsid w:val="00FC14B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72924346">
      <w:marLeft w:val="0"/>
      <w:marRight w:val="0"/>
      <w:marTop w:val="0"/>
      <w:marBottom w:val="0"/>
      <w:divBdr>
        <w:top w:val="none" w:sz="0" w:space="0" w:color="auto"/>
        <w:left w:val="none" w:sz="0" w:space="0" w:color="auto"/>
        <w:bottom w:val="none" w:sz="0" w:space="0" w:color="auto"/>
        <w:right w:val="none" w:sz="0" w:space="0" w:color="auto"/>
      </w:divBdr>
    </w:div>
    <w:div w:id="2072924349">
      <w:marLeft w:val="0"/>
      <w:marRight w:val="0"/>
      <w:marTop w:val="0"/>
      <w:marBottom w:val="0"/>
      <w:divBdr>
        <w:top w:val="none" w:sz="0" w:space="0" w:color="auto"/>
        <w:left w:val="none" w:sz="0" w:space="0" w:color="auto"/>
        <w:bottom w:val="none" w:sz="0" w:space="0" w:color="auto"/>
        <w:right w:val="none" w:sz="0" w:space="0" w:color="auto"/>
      </w:divBdr>
    </w:div>
    <w:div w:id="2072924353">
      <w:marLeft w:val="0"/>
      <w:marRight w:val="0"/>
      <w:marTop w:val="0"/>
      <w:marBottom w:val="0"/>
      <w:divBdr>
        <w:top w:val="none" w:sz="0" w:space="0" w:color="auto"/>
        <w:left w:val="none" w:sz="0" w:space="0" w:color="auto"/>
        <w:bottom w:val="none" w:sz="0" w:space="0" w:color="auto"/>
        <w:right w:val="none" w:sz="0" w:space="0" w:color="auto"/>
      </w:divBdr>
    </w:div>
    <w:div w:id="2072924354">
      <w:marLeft w:val="0"/>
      <w:marRight w:val="0"/>
      <w:marTop w:val="0"/>
      <w:marBottom w:val="0"/>
      <w:divBdr>
        <w:top w:val="none" w:sz="0" w:space="0" w:color="auto"/>
        <w:left w:val="none" w:sz="0" w:space="0" w:color="auto"/>
        <w:bottom w:val="none" w:sz="0" w:space="0" w:color="auto"/>
        <w:right w:val="none" w:sz="0" w:space="0" w:color="auto"/>
      </w:divBdr>
    </w:div>
    <w:div w:id="2072924361">
      <w:marLeft w:val="0"/>
      <w:marRight w:val="0"/>
      <w:marTop w:val="0"/>
      <w:marBottom w:val="0"/>
      <w:divBdr>
        <w:top w:val="none" w:sz="0" w:space="0" w:color="auto"/>
        <w:left w:val="none" w:sz="0" w:space="0" w:color="auto"/>
        <w:bottom w:val="none" w:sz="0" w:space="0" w:color="auto"/>
        <w:right w:val="none" w:sz="0" w:space="0" w:color="auto"/>
      </w:divBdr>
      <w:divsChild>
        <w:div w:id="2072924352">
          <w:marLeft w:val="547"/>
          <w:marRight w:val="0"/>
          <w:marTop w:val="115"/>
          <w:marBottom w:val="58"/>
          <w:divBdr>
            <w:top w:val="none" w:sz="0" w:space="0" w:color="auto"/>
            <w:left w:val="none" w:sz="0" w:space="0" w:color="auto"/>
            <w:bottom w:val="none" w:sz="0" w:space="0" w:color="auto"/>
            <w:right w:val="none" w:sz="0" w:space="0" w:color="auto"/>
          </w:divBdr>
        </w:div>
        <w:div w:id="2072924359">
          <w:marLeft w:val="547"/>
          <w:marRight w:val="0"/>
          <w:marTop w:val="115"/>
          <w:marBottom w:val="58"/>
          <w:divBdr>
            <w:top w:val="none" w:sz="0" w:space="0" w:color="auto"/>
            <w:left w:val="none" w:sz="0" w:space="0" w:color="auto"/>
            <w:bottom w:val="none" w:sz="0" w:space="0" w:color="auto"/>
            <w:right w:val="none" w:sz="0" w:space="0" w:color="auto"/>
          </w:divBdr>
        </w:div>
      </w:divsChild>
    </w:div>
    <w:div w:id="2072924362">
      <w:marLeft w:val="0"/>
      <w:marRight w:val="0"/>
      <w:marTop w:val="0"/>
      <w:marBottom w:val="0"/>
      <w:divBdr>
        <w:top w:val="none" w:sz="0" w:space="0" w:color="auto"/>
        <w:left w:val="none" w:sz="0" w:space="0" w:color="auto"/>
        <w:bottom w:val="none" w:sz="0" w:space="0" w:color="auto"/>
        <w:right w:val="none" w:sz="0" w:space="0" w:color="auto"/>
      </w:divBdr>
      <w:divsChild>
        <w:div w:id="2072924347">
          <w:marLeft w:val="547"/>
          <w:marRight w:val="0"/>
          <w:marTop w:val="96"/>
          <w:marBottom w:val="48"/>
          <w:divBdr>
            <w:top w:val="none" w:sz="0" w:space="0" w:color="auto"/>
            <w:left w:val="none" w:sz="0" w:space="0" w:color="auto"/>
            <w:bottom w:val="none" w:sz="0" w:space="0" w:color="auto"/>
            <w:right w:val="none" w:sz="0" w:space="0" w:color="auto"/>
          </w:divBdr>
        </w:div>
        <w:div w:id="2072924351">
          <w:marLeft w:val="547"/>
          <w:marRight w:val="0"/>
          <w:marTop w:val="96"/>
          <w:marBottom w:val="48"/>
          <w:divBdr>
            <w:top w:val="none" w:sz="0" w:space="0" w:color="auto"/>
            <w:left w:val="none" w:sz="0" w:space="0" w:color="auto"/>
            <w:bottom w:val="none" w:sz="0" w:space="0" w:color="auto"/>
            <w:right w:val="none" w:sz="0" w:space="0" w:color="auto"/>
          </w:divBdr>
        </w:div>
        <w:div w:id="2072924356">
          <w:marLeft w:val="547"/>
          <w:marRight w:val="0"/>
          <w:marTop w:val="96"/>
          <w:marBottom w:val="48"/>
          <w:divBdr>
            <w:top w:val="none" w:sz="0" w:space="0" w:color="auto"/>
            <w:left w:val="none" w:sz="0" w:space="0" w:color="auto"/>
            <w:bottom w:val="none" w:sz="0" w:space="0" w:color="auto"/>
            <w:right w:val="none" w:sz="0" w:space="0" w:color="auto"/>
          </w:divBdr>
        </w:div>
      </w:divsChild>
    </w:div>
    <w:div w:id="2072924363">
      <w:marLeft w:val="0"/>
      <w:marRight w:val="0"/>
      <w:marTop w:val="0"/>
      <w:marBottom w:val="0"/>
      <w:divBdr>
        <w:top w:val="none" w:sz="0" w:space="0" w:color="auto"/>
        <w:left w:val="none" w:sz="0" w:space="0" w:color="auto"/>
        <w:bottom w:val="none" w:sz="0" w:space="0" w:color="auto"/>
        <w:right w:val="none" w:sz="0" w:space="0" w:color="auto"/>
      </w:divBdr>
      <w:divsChild>
        <w:div w:id="2072924357">
          <w:marLeft w:val="547"/>
          <w:marRight w:val="0"/>
          <w:marTop w:val="115"/>
          <w:marBottom w:val="58"/>
          <w:divBdr>
            <w:top w:val="none" w:sz="0" w:space="0" w:color="auto"/>
            <w:left w:val="none" w:sz="0" w:space="0" w:color="auto"/>
            <w:bottom w:val="none" w:sz="0" w:space="0" w:color="auto"/>
            <w:right w:val="none" w:sz="0" w:space="0" w:color="auto"/>
          </w:divBdr>
        </w:div>
      </w:divsChild>
    </w:div>
    <w:div w:id="2072924364">
      <w:marLeft w:val="0"/>
      <w:marRight w:val="0"/>
      <w:marTop w:val="0"/>
      <w:marBottom w:val="0"/>
      <w:divBdr>
        <w:top w:val="none" w:sz="0" w:space="0" w:color="auto"/>
        <w:left w:val="none" w:sz="0" w:space="0" w:color="auto"/>
        <w:bottom w:val="none" w:sz="0" w:space="0" w:color="auto"/>
        <w:right w:val="none" w:sz="0" w:space="0" w:color="auto"/>
      </w:divBdr>
      <w:divsChild>
        <w:div w:id="2072924360">
          <w:marLeft w:val="547"/>
          <w:marRight w:val="0"/>
          <w:marTop w:val="96"/>
          <w:marBottom w:val="48"/>
          <w:divBdr>
            <w:top w:val="none" w:sz="0" w:space="0" w:color="auto"/>
            <w:left w:val="none" w:sz="0" w:space="0" w:color="auto"/>
            <w:bottom w:val="none" w:sz="0" w:space="0" w:color="auto"/>
            <w:right w:val="none" w:sz="0" w:space="0" w:color="auto"/>
          </w:divBdr>
        </w:div>
        <w:div w:id="2072924369">
          <w:marLeft w:val="547"/>
          <w:marRight w:val="0"/>
          <w:marTop w:val="96"/>
          <w:marBottom w:val="48"/>
          <w:divBdr>
            <w:top w:val="none" w:sz="0" w:space="0" w:color="auto"/>
            <w:left w:val="none" w:sz="0" w:space="0" w:color="auto"/>
            <w:bottom w:val="none" w:sz="0" w:space="0" w:color="auto"/>
            <w:right w:val="none" w:sz="0" w:space="0" w:color="auto"/>
          </w:divBdr>
        </w:div>
        <w:div w:id="2072924371">
          <w:marLeft w:val="547"/>
          <w:marRight w:val="0"/>
          <w:marTop w:val="96"/>
          <w:marBottom w:val="48"/>
          <w:divBdr>
            <w:top w:val="none" w:sz="0" w:space="0" w:color="auto"/>
            <w:left w:val="none" w:sz="0" w:space="0" w:color="auto"/>
            <w:bottom w:val="none" w:sz="0" w:space="0" w:color="auto"/>
            <w:right w:val="none" w:sz="0" w:space="0" w:color="auto"/>
          </w:divBdr>
        </w:div>
      </w:divsChild>
    </w:div>
    <w:div w:id="2072924366">
      <w:marLeft w:val="0"/>
      <w:marRight w:val="0"/>
      <w:marTop w:val="0"/>
      <w:marBottom w:val="0"/>
      <w:divBdr>
        <w:top w:val="none" w:sz="0" w:space="0" w:color="auto"/>
        <w:left w:val="none" w:sz="0" w:space="0" w:color="auto"/>
        <w:bottom w:val="none" w:sz="0" w:space="0" w:color="auto"/>
        <w:right w:val="none" w:sz="0" w:space="0" w:color="auto"/>
      </w:divBdr>
      <w:divsChild>
        <w:div w:id="2072924350">
          <w:marLeft w:val="547"/>
          <w:marRight w:val="0"/>
          <w:marTop w:val="115"/>
          <w:marBottom w:val="58"/>
          <w:divBdr>
            <w:top w:val="none" w:sz="0" w:space="0" w:color="auto"/>
            <w:left w:val="none" w:sz="0" w:space="0" w:color="auto"/>
            <w:bottom w:val="none" w:sz="0" w:space="0" w:color="auto"/>
            <w:right w:val="none" w:sz="0" w:space="0" w:color="auto"/>
          </w:divBdr>
        </w:div>
        <w:div w:id="2072924358">
          <w:marLeft w:val="547"/>
          <w:marRight w:val="0"/>
          <w:marTop w:val="115"/>
          <w:marBottom w:val="58"/>
          <w:divBdr>
            <w:top w:val="none" w:sz="0" w:space="0" w:color="auto"/>
            <w:left w:val="none" w:sz="0" w:space="0" w:color="auto"/>
            <w:bottom w:val="none" w:sz="0" w:space="0" w:color="auto"/>
            <w:right w:val="none" w:sz="0" w:space="0" w:color="auto"/>
          </w:divBdr>
        </w:div>
        <w:div w:id="2072924365">
          <w:marLeft w:val="547"/>
          <w:marRight w:val="0"/>
          <w:marTop w:val="115"/>
          <w:marBottom w:val="58"/>
          <w:divBdr>
            <w:top w:val="none" w:sz="0" w:space="0" w:color="auto"/>
            <w:left w:val="none" w:sz="0" w:space="0" w:color="auto"/>
            <w:bottom w:val="none" w:sz="0" w:space="0" w:color="auto"/>
            <w:right w:val="none" w:sz="0" w:space="0" w:color="auto"/>
          </w:divBdr>
        </w:div>
        <w:div w:id="2072924367">
          <w:marLeft w:val="547"/>
          <w:marRight w:val="0"/>
          <w:marTop w:val="115"/>
          <w:marBottom w:val="58"/>
          <w:divBdr>
            <w:top w:val="none" w:sz="0" w:space="0" w:color="auto"/>
            <w:left w:val="none" w:sz="0" w:space="0" w:color="auto"/>
            <w:bottom w:val="none" w:sz="0" w:space="0" w:color="auto"/>
            <w:right w:val="none" w:sz="0" w:space="0" w:color="auto"/>
          </w:divBdr>
        </w:div>
      </w:divsChild>
    </w:div>
    <w:div w:id="2072924370">
      <w:marLeft w:val="0"/>
      <w:marRight w:val="0"/>
      <w:marTop w:val="0"/>
      <w:marBottom w:val="0"/>
      <w:divBdr>
        <w:top w:val="none" w:sz="0" w:space="0" w:color="auto"/>
        <w:left w:val="none" w:sz="0" w:space="0" w:color="auto"/>
        <w:bottom w:val="none" w:sz="0" w:space="0" w:color="auto"/>
        <w:right w:val="none" w:sz="0" w:space="0" w:color="auto"/>
      </w:divBdr>
      <w:divsChild>
        <w:div w:id="2072924344">
          <w:marLeft w:val="547"/>
          <w:marRight w:val="0"/>
          <w:marTop w:val="134"/>
          <w:marBottom w:val="67"/>
          <w:divBdr>
            <w:top w:val="none" w:sz="0" w:space="0" w:color="auto"/>
            <w:left w:val="none" w:sz="0" w:space="0" w:color="auto"/>
            <w:bottom w:val="none" w:sz="0" w:space="0" w:color="auto"/>
            <w:right w:val="none" w:sz="0" w:space="0" w:color="auto"/>
          </w:divBdr>
        </w:div>
        <w:div w:id="2072924345">
          <w:marLeft w:val="1166"/>
          <w:marRight w:val="0"/>
          <w:marTop w:val="115"/>
          <w:marBottom w:val="120"/>
          <w:divBdr>
            <w:top w:val="none" w:sz="0" w:space="0" w:color="auto"/>
            <w:left w:val="none" w:sz="0" w:space="0" w:color="auto"/>
            <w:bottom w:val="none" w:sz="0" w:space="0" w:color="auto"/>
            <w:right w:val="none" w:sz="0" w:space="0" w:color="auto"/>
          </w:divBdr>
        </w:div>
        <w:div w:id="2072924348">
          <w:marLeft w:val="547"/>
          <w:marRight w:val="0"/>
          <w:marTop w:val="134"/>
          <w:marBottom w:val="67"/>
          <w:divBdr>
            <w:top w:val="none" w:sz="0" w:space="0" w:color="auto"/>
            <w:left w:val="none" w:sz="0" w:space="0" w:color="auto"/>
            <w:bottom w:val="none" w:sz="0" w:space="0" w:color="auto"/>
            <w:right w:val="none" w:sz="0" w:space="0" w:color="auto"/>
          </w:divBdr>
        </w:div>
        <w:div w:id="2072924355">
          <w:marLeft w:val="1166"/>
          <w:marRight w:val="0"/>
          <w:marTop w:val="115"/>
          <w:marBottom w:val="120"/>
          <w:divBdr>
            <w:top w:val="none" w:sz="0" w:space="0" w:color="auto"/>
            <w:left w:val="none" w:sz="0" w:space="0" w:color="auto"/>
            <w:bottom w:val="none" w:sz="0" w:space="0" w:color="auto"/>
            <w:right w:val="none" w:sz="0" w:space="0" w:color="auto"/>
          </w:divBdr>
        </w:div>
        <w:div w:id="2072924368">
          <w:marLeft w:val="547"/>
          <w:marRight w:val="0"/>
          <w:marTop w:val="134"/>
          <w:marBottom w:val="67"/>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893</Words>
  <Characters>4494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1234 Coaching</dc:title>
  <dc:subject/>
  <dc:creator>jwallace</dc:creator>
  <cp:keywords/>
  <dc:description/>
  <cp:lastModifiedBy>jwallace</cp:lastModifiedBy>
  <cp:revision>3</cp:revision>
  <cp:lastPrinted>2010-10-28T15:38:00Z</cp:lastPrinted>
  <dcterms:created xsi:type="dcterms:W3CDTF">2010-10-28T15:38:00Z</dcterms:created>
  <dcterms:modified xsi:type="dcterms:W3CDTF">2010-10-28T15:39:00Z</dcterms:modified>
</cp:coreProperties>
</file>